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DE13" w14:textId="77777777" w:rsidR="006E22CA" w:rsidRDefault="006E22CA" w:rsidP="003B6AAD">
      <w:pPr>
        <w:pStyle w:val="msonormalmrcssattr"/>
        <w:shd w:val="clear" w:color="auto" w:fill="FFFFFF"/>
        <w:spacing w:before="0" w:beforeAutospacing="0" w:after="240" w:afterAutospacing="0"/>
        <w:ind w:firstLine="708"/>
        <w:rPr>
          <w:rFonts w:ascii="Calibri" w:hAnsi="Calibri" w:cs="Calibri"/>
          <w:b/>
          <w:color w:val="3B3838" w:themeColor="background2" w:themeShade="40"/>
          <w:sz w:val="28"/>
          <w:szCs w:val="28"/>
        </w:rPr>
      </w:pPr>
      <w:r>
        <w:rPr>
          <w:rFonts w:cstheme="minorHAnsi"/>
          <w:bCs/>
          <w:noProof/>
        </w:rPr>
        <w:drawing>
          <wp:anchor distT="0" distB="0" distL="114300" distR="114300" simplePos="0" relativeHeight="251659264" behindDoc="0" locked="0" layoutInCell="1" allowOverlap="1" wp14:anchorId="66EBD760" wp14:editId="00B25A9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67514" cy="274320"/>
            <wp:effectExtent l="0" t="0" r="4445" b="0"/>
            <wp:wrapNone/>
            <wp:docPr id="64" name="Рисунок 64" descr="C:\Users\soido\AppData\Local\Microsoft\Windows\INetCache\Content.Word\Agpeck_logo_CMYK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ido\AppData\Local\Microsoft\Windows\INetCache\Content.Word\Agpeck_logo_CMYK_ma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514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8F6926" w14:textId="77777777" w:rsidR="00852472" w:rsidRDefault="006E22CA" w:rsidP="006E22CA">
      <w:pPr>
        <w:ind w:right="566" w:firstLine="851"/>
        <w:jc w:val="right"/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 xml:space="preserve">                                                                                              </w:t>
      </w:r>
    </w:p>
    <w:p w14:paraId="49C1C65F" w14:textId="77777777" w:rsidR="006E22CA" w:rsidRPr="00E360C4" w:rsidRDefault="006E22CA" w:rsidP="006E22CA">
      <w:pPr>
        <w:ind w:right="566" w:firstLine="851"/>
        <w:jc w:val="right"/>
        <w:rPr>
          <w:rFonts w:cstheme="minorHAnsi"/>
          <w:b/>
          <w:noProof/>
          <w:sz w:val="24"/>
        </w:rPr>
      </w:pPr>
      <w:r w:rsidRPr="00E360C4">
        <w:rPr>
          <w:rFonts w:cstheme="minorHAnsi"/>
          <w:b/>
          <w:noProof/>
          <w:sz w:val="24"/>
        </w:rPr>
        <w:t xml:space="preserve">21-24 </w:t>
      </w:r>
      <w:r w:rsidR="00852472" w:rsidRPr="00E360C4">
        <w:rPr>
          <w:rFonts w:cstheme="minorHAnsi"/>
          <w:b/>
          <w:noProof/>
          <w:sz w:val="24"/>
        </w:rPr>
        <w:t>а</w:t>
      </w:r>
      <w:r w:rsidRPr="00E360C4">
        <w:rPr>
          <w:rFonts w:cstheme="minorHAnsi"/>
          <w:b/>
          <w:noProof/>
          <w:sz w:val="24"/>
        </w:rPr>
        <w:t>вгуста 2023</w:t>
      </w:r>
    </w:p>
    <w:p w14:paraId="29E4161C" w14:textId="77777777" w:rsidR="006E22CA" w:rsidRPr="00E360C4" w:rsidRDefault="006E22CA" w:rsidP="006E22CA">
      <w:pPr>
        <w:ind w:right="566"/>
        <w:jc w:val="right"/>
        <w:rPr>
          <w:rFonts w:cstheme="minorHAnsi"/>
          <w:b/>
          <w:bCs/>
          <w:sz w:val="28"/>
          <w:szCs w:val="24"/>
        </w:rPr>
      </w:pPr>
      <w:r w:rsidRPr="00E360C4">
        <w:rPr>
          <w:rFonts w:cstheme="minorHAnsi"/>
          <w:b/>
          <w:noProof/>
          <w:sz w:val="28"/>
          <w:szCs w:val="24"/>
        </w:rPr>
        <w:t xml:space="preserve">                                        </w:t>
      </w:r>
      <w:r w:rsidRPr="00E360C4">
        <w:rPr>
          <w:rFonts w:cstheme="minorHAnsi"/>
          <w:b/>
          <w:noProof/>
          <w:sz w:val="28"/>
          <w:szCs w:val="24"/>
          <w:lang w:val="en-US"/>
        </w:rPr>
        <w:t>XVII</w:t>
      </w:r>
      <w:r w:rsidRPr="00E360C4">
        <w:rPr>
          <w:rFonts w:cstheme="minorHAnsi"/>
          <w:b/>
          <w:noProof/>
          <w:sz w:val="28"/>
          <w:szCs w:val="24"/>
        </w:rPr>
        <w:t xml:space="preserve"> ежегодная Конференция Ассоциации ГП и ЭСК</w:t>
      </w:r>
      <w:r w:rsidRPr="00E360C4">
        <w:rPr>
          <w:rFonts w:cstheme="minorHAnsi"/>
          <w:b/>
          <w:bCs/>
          <w:sz w:val="28"/>
          <w:szCs w:val="24"/>
        </w:rPr>
        <w:t xml:space="preserve"> </w:t>
      </w:r>
    </w:p>
    <w:p w14:paraId="2E3103B8" w14:textId="77777777" w:rsidR="006E22CA" w:rsidRPr="003B6AAD" w:rsidRDefault="006E22CA" w:rsidP="006E22CA">
      <w:pPr>
        <w:ind w:right="566"/>
        <w:jc w:val="right"/>
        <w:rPr>
          <w:rFonts w:cstheme="minorHAnsi"/>
          <w:b/>
          <w:bCs/>
          <w:sz w:val="24"/>
          <w:szCs w:val="24"/>
        </w:rPr>
      </w:pPr>
    </w:p>
    <w:p w14:paraId="296871A0" w14:textId="77777777" w:rsidR="006E22CA" w:rsidRDefault="006E22CA" w:rsidP="003B6AAD">
      <w:pPr>
        <w:pStyle w:val="msonormalmrcssattr"/>
        <w:shd w:val="clear" w:color="auto" w:fill="FFFFFF"/>
        <w:spacing w:before="0" w:beforeAutospacing="0" w:after="240" w:afterAutospacing="0"/>
        <w:ind w:firstLine="708"/>
        <w:rPr>
          <w:rFonts w:ascii="Calibri" w:hAnsi="Calibri" w:cs="Calibri"/>
          <w:b/>
          <w:color w:val="3B3838" w:themeColor="background2" w:themeShade="40"/>
          <w:sz w:val="28"/>
          <w:szCs w:val="28"/>
        </w:rPr>
      </w:pPr>
    </w:p>
    <w:p w14:paraId="26DBE16A" w14:textId="77777777" w:rsidR="00EC4451" w:rsidRPr="00245C6C" w:rsidRDefault="008A47D1" w:rsidP="008A47D1">
      <w:pPr>
        <w:pStyle w:val="msonormalmrcssattr"/>
        <w:shd w:val="clear" w:color="auto" w:fill="FFFFFF"/>
        <w:ind w:firstLine="708"/>
        <w:jc w:val="both"/>
        <w:rPr>
          <w:rFonts w:ascii="Calibri" w:hAnsi="Calibri" w:cs="Calibri"/>
          <w:color w:val="333333"/>
        </w:rPr>
      </w:pPr>
      <w:r w:rsidRPr="00ED5D9C">
        <w:rPr>
          <w:rFonts w:ascii="Calibri" w:hAnsi="Calibri" w:cs="Calibri"/>
        </w:rPr>
        <w:t xml:space="preserve">21-24 августа 2023г. </w:t>
      </w:r>
      <w:r w:rsidR="00852472">
        <w:rPr>
          <w:rFonts w:ascii="Calibri" w:hAnsi="Calibri" w:cs="Calibri"/>
        </w:rPr>
        <w:t>на Алтае</w:t>
      </w:r>
      <w:r w:rsidRPr="00ED5D9C">
        <w:rPr>
          <w:rFonts w:ascii="Calibri" w:hAnsi="Calibri" w:cs="Calibri"/>
          <w:color w:val="333333"/>
        </w:rPr>
        <w:t xml:space="preserve"> состоится XVI</w:t>
      </w:r>
      <w:r w:rsidRPr="00ED5D9C">
        <w:rPr>
          <w:rFonts w:ascii="Calibri" w:hAnsi="Calibri" w:cs="Calibri"/>
          <w:color w:val="333333"/>
          <w:lang w:val="en-US"/>
        </w:rPr>
        <w:t>I</w:t>
      </w:r>
      <w:r w:rsidRPr="00ED5D9C">
        <w:rPr>
          <w:rFonts w:ascii="Calibri" w:hAnsi="Calibri" w:cs="Calibri"/>
          <w:color w:val="333333"/>
        </w:rPr>
        <w:t xml:space="preserve"> ежегодная конференция   Ассоциации </w:t>
      </w:r>
      <w:r>
        <w:rPr>
          <w:rFonts w:ascii="Calibri" w:hAnsi="Calibri" w:cs="Calibri"/>
          <w:color w:val="333333"/>
        </w:rPr>
        <w:t>Г</w:t>
      </w:r>
      <w:r w:rsidRPr="00ED5D9C">
        <w:rPr>
          <w:rFonts w:ascii="Calibri" w:hAnsi="Calibri" w:cs="Calibri"/>
          <w:color w:val="333333"/>
        </w:rPr>
        <w:t xml:space="preserve">арантирующих поставщиков и </w:t>
      </w:r>
      <w:r>
        <w:rPr>
          <w:rFonts w:ascii="Calibri" w:hAnsi="Calibri" w:cs="Calibri"/>
          <w:color w:val="333333"/>
        </w:rPr>
        <w:t>Э</w:t>
      </w:r>
      <w:r w:rsidRPr="00ED5D9C">
        <w:rPr>
          <w:rFonts w:ascii="Calibri" w:hAnsi="Calibri" w:cs="Calibri"/>
          <w:color w:val="333333"/>
        </w:rPr>
        <w:t>нергосбытовых компаний. </w:t>
      </w:r>
      <w:r>
        <w:rPr>
          <w:rFonts w:ascii="Calibri" w:hAnsi="Calibri" w:cs="Calibri"/>
          <w:color w:val="333333"/>
        </w:rPr>
        <w:t xml:space="preserve">   </w:t>
      </w:r>
      <w:r w:rsidR="00A8282C" w:rsidRPr="00245C6C">
        <w:rPr>
          <w:rFonts w:ascii="Calibri" w:hAnsi="Calibri" w:cs="Calibri"/>
          <w:color w:val="333333"/>
        </w:rPr>
        <w:t xml:space="preserve">За прошедший год условия функционирования экономики нашей страны изменились, в новых реалиях оказались и энергетики, в том числе энергосбытовые компании. </w:t>
      </w:r>
      <w:r w:rsidR="003B421F" w:rsidRPr="00245C6C">
        <w:rPr>
          <w:rFonts w:ascii="Calibri" w:hAnsi="Calibri" w:cs="Calibri"/>
          <w:color w:val="333333"/>
        </w:rPr>
        <w:t>Трансформация экономического ландшафта сопровождается соответствующими</w:t>
      </w:r>
      <w:r w:rsidR="00EC4451" w:rsidRPr="00245C6C">
        <w:rPr>
          <w:rFonts w:ascii="Calibri" w:hAnsi="Calibri" w:cs="Calibri"/>
          <w:color w:val="333333"/>
        </w:rPr>
        <w:t xml:space="preserve"> изм</w:t>
      </w:r>
      <w:r w:rsidR="00EE4D2B" w:rsidRPr="00245C6C">
        <w:rPr>
          <w:rFonts w:ascii="Calibri" w:hAnsi="Calibri" w:cs="Calibri"/>
          <w:color w:val="333333"/>
        </w:rPr>
        <w:t>енениями нормативн</w:t>
      </w:r>
      <w:r w:rsidR="00852472">
        <w:rPr>
          <w:rFonts w:ascii="Calibri" w:hAnsi="Calibri" w:cs="Calibri"/>
          <w:color w:val="333333"/>
        </w:rPr>
        <w:t>о</w:t>
      </w:r>
      <w:r w:rsidR="00EE4D2B" w:rsidRPr="00245C6C">
        <w:rPr>
          <w:rFonts w:ascii="Calibri" w:hAnsi="Calibri" w:cs="Calibri"/>
          <w:color w:val="333333"/>
        </w:rPr>
        <w:t xml:space="preserve"> правов</w:t>
      </w:r>
      <w:r w:rsidR="00852472">
        <w:rPr>
          <w:rFonts w:ascii="Calibri" w:hAnsi="Calibri" w:cs="Calibri"/>
          <w:color w:val="333333"/>
        </w:rPr>
        <w:t>ой</w:t>
      </w:r>
      <w:r w:rsidR="00EE4D2B" w:rsidRPr="00245C6C">
        <w:rPr>
          <w:rFonts w:ascii="Calibri" w:hAnsi="Calibri" w:cs="Calibri"/>
          <w:color w:val="333333"/>
        </w:rPr>
        <w:t xml:space="preserve"> </w:t>
      </w:r>
      <w:r w:rsidR="003B421F" w:rsidRPr="00245C6C">
        <w:rPr>
          <w:rFonts w:ascii="Calibri" w:hAnsi="Calibri" w:cs="Calibri"/>
          <w:color w:val="333333"/>
        </w:rPr>
        <w:t>баз</w:t>
      </w:r>
      <w:r w:rsidR="00852472">
        <w:rPr>
          <w:rFonts w:ascii="Calibri" w:hAnsi="Calibri" w:cs="Calibri"/>
          <w:color w:val="333333"/>
        </w:rPr>
        <w:t>ы</w:t>
      </w:r>
      <w:r w:rsidR="003B421F" w:rsidRPr="00245C6C">
        <w:rPr>
          <w:rFonts w:ascii="Calibri" w:hAnsi="Calibri" w:cs="Calibri"/>
          <w:color w:val="333333"/>
        </w:rPr>
        <w:t xml:space="preserve">. </w:t>
      </w:r>
      <w:r w:rsidR="00EC4451" w:rsidRPr="00245C6C">
        <w:rPr>
          <w:rFonts w:ascii="Calibri" w:hAnsi="Calibri" w:cs="Calibri"/>
          <w:color w:val="333333"/>
        </w:rPr>
        <w:t xml:space="preserve">Задача конференции </w:t>
      </w:r>
      <w:r w:rsidR="00EE4D2B" w:rsidRPr="00245C6C">
        <w:rPr>
          <w:rFonts w:ascii="Calibri" w:hAnsi="Calibri" w:cs="Calibri"/>
          <w:color w:val="333333"/>
        </w:rPr>
        <w:t xml:space="preserve">– </w:t>
      </w:r>
      <w:r w:rsidR="003B421F" w:rsidRPr="00245C6C">
        <w:rPr>
          <w:rFonts w:ascii="Calibri" w:hAnsi="Calibri" w:cs="Calibri"/>
          <w:color w:val="333333"/>
        </w:rPr>
        <w:t xml:space="preserve">осветить все актуальные </w:t>
      </w:r>
      <w:r w:rsidR="00852472">
        <w:rPr>
          <w:rFonts w:ascii="Calibri" w:hAnsi="Calibri" w:cs="Calibri"/>
          <w:color w:val="333333"/>
        </w:rPr>
        <w:t>нормо</w:t>
      </w:r>
      <w:r w:rsidR="003B421F" w:rsidRPr="00245C6C">
        <w:rPr>
          <w:rFonts w:ascii="Calibri" w:hAnsi="Calibri" w:cs="Calibri"/>
          <w:color w:val="333333"/>
        </w:rPr>
        <w:t xml:space="preserve">творческие инициативы и </w:t>
      </w:r>
      <w:r w:rsidR="00A8282C" w:rsidRPr="00245C6C">
        <w:rPr>
          <w:rFonts w:ascii="Calibri" w:hAnsi="Calibri" w:cs="Calibri"/>
          <w:color w:val="333333"/>
        </w:rPr>
        <w:t>совместно проработать возможные сценарии  трансформации рынков электроэнергии для работы в новых условиях.</w:t>
      </w:r>
    </w:p>
    <w:p w14:paraId="5C6374A0" w14:textId="77777777" w:rsidR="008C4E08" w:rsidRDefault="008C4E08" w:rsidP="007C5FAD">
      <w:pPr>
        <w:spacing w:line="16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</w:t>
      </w:r>
    </w:p>
    <w:p w14:paraId="6E7E0526" w14:textId="77777777" w:rsidR="008C4E08" w:rsidRPr="00E134CB" w:rsidRDefault="008C4E08" w:rsidP="007C5FAD">
      <w:pPr>
        <w:spacing w:line="160" w:lineRule="exact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                                           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9214"/>
      </w:tblGrid>
      <w:tr w:rsidR="007C5FAD" w:rsidRPr="001D2971" w14:paraId="216DEEEE" w14:textId="77777777" w:rsidTr="00463D61">
        <w:trPr>
          <w:trHeight w:val="369"/>
        </w:trPr>
        <w:tc>
          <w:tcPr>
            <w:tcW w:w="10774" w:type="dxa"/>
            <w:gridSpan w:val="3"/>
            <w:shd w:val="clear" w:color="auto" w:fill="auto"/>
            <w:vAlign w:val="bottom"/>
          </w:tcPr>
          <w:p w14:paraId="739879A3" w14:textId="77777777" w:rsidR="007C5FAD" w:rsidRPr="00740185" w:rsidRDefault="003169CB" w:rsidP="007C5FAD">
            <w:pPr>
              <w:ind w:left="-108" w:right="-108" w:firstLine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ПРОГРАММА</w:t>
            </w:r>
          </w:p>
          <w:p w14:paraId="3B7F65B7" w14:textId="77777777" w:rsidR="00740185" w:rsidRPr="001D2971" w:rsidRDefault="00740185" w:rsidP="007C5FAD">
            <w:pPr>
              <w:ind w:left="-108" w:right="-108" w:firstLine="108"/>
              <w:jc w:val="center"/>
              <w:rPr>
                <w:rFonts w:cstheme="minorHAnsi"/>
                <w:b/>
              </w:rPr>
            </w:pPr>
          </w:p>
        </w:tc>
      </w:tr>
      <w:tr w:rsidR="008C4E08" w:rsidRPr="001D2971" w14:paraId="2622F281" w14:textId="77777777" w:rsidTr="00463D61">
        <w:trPr>
          <w:trHeight w:val="369"/>
        </w:trPr>
        <w:tc>
          <w:tcPr>
            <w:tcW w:w="10774" w:type="dxa"/>
            <w:gridSpan w:val="3"/>
            <w:shd w:val="clear" w:color="auto" w:fill="auto"/>
            <w:vAlign w:val="bottom"/>
          </w:tcPr>
          <w:p w14:paraId="1173E4F3" w14:textId="77777777" w:rsidR="008C4E08" w:rsidRPr="00740185" w:rsidRDefault="00144A7C" w:rsidP="003169CB">
            <w:pPr>
              <w:spacing w:line="360" w:lineRule="auto"/>
              <w:ind w:left="-108" w:right="-108" w:firstLine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Pr="0074018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августа</w:t>
            </w:r>
            <w:r w:rsidRPr="007401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4E08" w:rsidRPr="00740185">
              <w:rPr>
                <w:rFonts w:cstheme="minorHAnsi"/>
                <w:b/>
                <w:sz w:val="24"/>
                <w:szCs w:val="24"/>
              </w:rPr>
              <w:t xml:space="preserve">2023г. </w:t>
            </w:r>
          </w:p>
        </w:tc>
      </w:tr>
      <w:tr w:rsidR="00FB3C89" w:rsidRPr="001D2971" w14:paraId="067EFD52" w14:textId="77777777" w:rsidTr="00463D61">
        <w:trPr>
          <w:trHeight w:val="369"/>
        </w:trPr>
        <w:tc>
          <w:tcPr>
            <w:tcW w:w="10774" w:type="dxa"/>
            <w:gridSpan w:val="3"/>
            <w:shd w:val="clear" w:color="auto" w:fill="auto"/>
            <w:vAlign w:val="bottom"/>
          </w:tcPr>
          <w:p w14:paraId="25BE097E" w14:textId="77777777" w:rsidR="00B701EB" w:rsidRPr="00B701EB" w:rsidRDefault="003169CB" w:rsidP="008D099C">
            <w:pPr>
              <w:ind w:left="34" w:right="-108" w:hanging="34"/>
              <w:rPr>
                <w:rFonts w:cstheme="minorHAnsi"/>
              </w:rPr>
            </w:pPr>
            <w:r>
              <w:rPr>
                <w:rFonts w:cstheme="minorHAnsi"/>
              </w:rPr>
              <w:t xml:space="preserve">9-15   </w:t>
            </w:r>
            <w:r w:rsidR="00FB3C89" w:rsidRPr="00D56B87">
              <w:rPr>
                <w:rFonts w:cstheme="minorHAnsi"/>
              </w:rPr>
              <w:t>Встреча участников в аэропорту г. Горно- А</w:t>
            </w:r>
            <w:r w:rsidR="0045762D">
              <w:rPr>
                <w:rFonts w:cstheme="minorHAnsi"/>
              </w:rPr>
              <w:t>лтайск</w:t>
            </w:r>
            <w:r w:rsidR="00FB3C89" w:rsidRPr="00D56B87">
              <w:rPr>
                <w:rFonts w:cstheme="minorHAnsi"/>
              </w:rPr>
              <w:t xml:space="preserve">, трансфер до </w:t>
            </w:r>
            <w:hyperlink r:id="rId9" w:history="1">
              <w:r w:rsidR="00B701EB" w:rsidRPr="00CE0EBC">
                <w:rPr>
                  <w:rStyle w:val="a8"/>
                </w:rPr>
                <w:t>Парк отел</w:t>
              </w:r>
              <w:r w:rsidR="00873802">
                <w:rPr>
                  <w:rStyle w:val="a8"/>
                </w:rPr>
                <w:t>я</w:t>
              </w:r>
              <w:r w:rsidR="00B701EB" w:rsidRPr="00CE0EBC">
                <w:rPr>
                  <w:rStyle w:val="a8"/>
                </w:rPr>
                <w:t xml:space="preserve"> АЯ</w:t>
              </w:r>
            </w:hyperlink>
            <w:r w:rsidR="003639B9">
              <w:rPr>
                <w:rStyle w:val="a8"/>
              </w:rPr>
              <w:t xml:space="preserve"> </w:t>
            </w:r>
            <w:r w:rsidR="003639B9">
              <w:rPr>
                <w:rFonts w:cstheme="minorHAnsi"/>
              </w:rPr>
              <w:t xml:space="preserve">  </w:t>
            </w:r>
          </w:p>
        </w:tc>
      </w:tr>
      <w:tr w:rsidR="007C5FAD" w:rsidRPr="001D2971" w14:paraId="7DBDF5A2" w14:textId="77777777" w:rsidTr="002108F1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</w:tcPr>
          <w:p w14:paraId="50C8DE66" w14:textId="77777777" w:rsidR="007C5FAD" w:rsidRPr="001D2971" w:rsidRDefault="007C5FAD" w:rsidP="00870D68">
            <w:pPr>
              <w:ind w:left="-108" w:right="-108"/>
              <w:jc w:val="center"/>
              <w:rPr>
                <w:rFonts w:cstheme="minorHAnsi"/>
              </w:rPr>
            </w:pPr>
            <w:r w:rsidRPr="001D2971">
              <w:rPr>
                <w:rFonts w:cstheme="minorHAnsi"/>
              </w:rPr>
              <w:t>1</w:t>
            </w:r>
            <w:r w:rsidR="00870D68">
              <w:rPr>
                <w:rFonts w:cstheme="minorHAnsi"/>
              </w:rPr>
              <w:t>6</w:t>
            </w:r>
            <w:r w:rsidRPr="001D2971">
              <w:rPr>
                <w:rFonts w:cstheme="minorHAnsi"/>
              </w:rPr>
              <w:t>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08BDF4" w14:textId="77777777" w:rsidR="007C5FAD" w:rsidRPr="001D2971" w:rsidRDefault="00870D68" w:rsidP="00870D68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7C5FAD" w:rsidRPr="001D2971">
              <w:rPr>
                <w:rFonts w:cstheme="minorHAnsi"/>
              </w:rPr>
              <w:t>-</w:t>
            </w:r>
            <w:r>
              <w:rPr>
                <w:rFonts w:cstheme="minorHAnsi"/>
              </w:rPr>
              <w:t>3</w:t>
            </w:r>
            <w:r w:rsidR="007C5FAD" w:rsidRPr="001D2971">
              <w:rPr>
                <w:rFonts w:cstheme="minorHAnsi"/>
              </w:rPr>
              <w:t>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B6C1DBE" w14:textId="77777777" w:rsidR="002108F1" w:rsidRPr="00675FF7" w:rsidRDefault="00852472" w:rsidP="00E360C4">
            <w:pPr>
              <w:jc w:val="both"/>
            </w:pPr>
            <w:r>
              <w:rPr>
                <w:rFonts w:asciiTheme="minorHAnsi" w:hAnsiTheme="minorHAnsi" w:cstheme="minorHAnsi"/>
              </w:rPr>
              <w:t xml:space="preserve">Приветственный ужин </w:t>
            </w:r>
            <w:r w:rsidR="00870D68" w:rsidRPr="003A2AAE">
              <w:rPr>
                <w:rFonts w:asciiTheme="minorHAnsi" w:hAnsiTheme="minorHAnsi" w:cstheme="minorHAnsi"/>
              </w:rPr>
              <w:t>с дегустацией национальных блюд и знакомством с традициями Алтая.</w:t>
            </w:r>
          </w:p>
        </w:tc>
      </w:tr>
      <w:tr w:rsidR="007C5FAD" w:rsidRPr="001D2971" w14:paraId="44BC80BA" w14:textId="77777777" w:rsidTr="00463D61">
        <w:trPr>
          <w:trHeight w:val="369"/>
        </w:trPr>
        <w:tc>
          <w:tcPr>
            <w:tcW w:w="10774" w:type="dxa"/>
            <w:gridSpan w:val="3"/>
            <w:shd w:val="clear" w:color="auto" w:fill="auto"/>
            <w:vAlign w:val="bottom"/>
          </w:tcPr>
          <w:p w14:paraId="7B85528A" w14:textId="77777777" w:rsidR="00740185" w:rsidRPr="001D2971" w:rsidRDefault="00144A7C" w:rsidP="003169CB">
            <w:pPr>
              <w:spacing w:line="360" w:lineRule="auto"/>
              <w:ind w:left="-108" w:right="-108" w:firstLine="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  <w:r w:rsidRPr="0074018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августа</w:t>
            </w:r>
            <w:r w:rsidRPr="007401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5FAD" w:rsidRPr="00740185">
              <w:rPr>
                <w:rFonts w:cstheme="minorHAnsi"/>
                <w:b/>
                <w:sz w:val="24"/>
                <w:szCs w:val="24"/>
              </w:rPr>
              <w:t>202</w:t>
            </w:r>
            <w:r w:rsidR="00FB3C89" w:rsidRPr="00740185">
              <w:rPr>
                <w:rFonts w:cstheme="minorHAnsi"/>
                <w:b/>
                <w:sz w:val="24"/>
                <w:szCs w:val="24"/>
              </w:rPr>
              <w:t>3</w:t>
            </w:r>
            <w:r w:rsidR="007C5FAD" w:rsidRPr="00740185">
              <w:rPr>
                <w:rFonts w:cstheme="minorHAnsi"/>
                <w:b/>
                <w:sz w:val="24"/>
                <w:szCs w:val="24"/>
              </w:rPr>
              <w:t xml:space="preserve">г. </w:t>
            </w:r>
          </w:p>
        </w:tc>
      </w:tr>
      <w:tr w:rsidR="007C5FAD" w:rsidRPr="001D2971" w14:paraId="3C08A184" w14:textId="77777777" w:rsidTr="002108F1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</w:tcPr>
          <w:p w14:paraId="0EA33E82" w14:textId="77777777" w:rsidR="007C5FAD" w:rsidRPr="001D2971" w:rsidRDefault="007C5FAD" w:rsidP="00463D61">
            <w:pPr>
              <w:ind w:left="-108" w:right="-108"/>
              <w:jc w:val="center"/>
              <w:rPr>
                <w:rFonts w:cstheme="minorHAnsi"/>
              </w:rPr>
            </w:pPr>
            <w:r w:rsidRPr="001D2971">
              <w:rPr>
                <w:rFonts w:cstheme="minorHAnsi"/>
              </w:rPr>
              <w:t>9-00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A1BA06" w14:textId="77777777" w:rsidR="007C5FAD" w:rsidRPr="001D2971" w:rsidRDefault="00B24DF8" w:rsidP="00B24DF8">
            <w:pPr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7C5FAD" w:rsidRPr="001D2971">
              <w:rPr>
                <w:rFonts w:cstheme="minorHAnsi"/>
              </w:rPr>
              <w:t>-</w:t>
            </w:r>
            <w:r>
              <w:rPr>
                <w:rFonts w:cstheme="minorHAnsi"/>
              </w:rPr>
              <w:t>4</w:t>
            </w:r>
            <w:r w:rsidRPr="001D2971">
              <w:rPr>
                <w:rFonts w:cstheme="minorHAnsi"/>
              </w:rPr>
              <w:t>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26A45E2" w14:textId="77777777" w:rsidR="007C5FAD" w:rsidRDefault="006B0CFF" w:rsidP="001F42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Трансфер</w:t>
            </w:r>
            <w:r w:rsidR="00001502">
              <w:rPr>
                <w:rFonts w:cstheme="minorHAnsi"/>
              </w:rPr>
              <w:t xml:space="preserve"> в конферен</w:t>
            </w:r>
            <w:r w:rsidR="007F0C5B">
              <w:rPr>
                <w:rFonts w:cstheme="minorHAnsi"/>
              </w:rPr>
              <w:t>ц</w:t>
            </w:r>
            <w:r w:rsidR="00001502">
              <w:rPr>
                <w:rFonts w:cstheme="minorHAnsi"/>
              </w:rPr>
              <w:t xml:space="preserve">-зал </w:t>
            </w:r>
            <w:r w:rsidR="007F0C5B">
              <w:rPr>
                <w:rFonts w:cstheme="minorHAnsi"/>
              </w:rPr>
              <w:t xml:space="preserve">горнолыжного комплекса </w:t>
            </w:r>
            <w:r w:rsidR="001F4228">
              <w:rPr>
                <w:rFonts w:cstheme="minorHAnsi"/>
              </w:rPr>
              <w:t>«</w:t>
            </w:r>
            <w:r w:rsidR="00001502">
              <w:rPr>
                <w:rFonts w:cstheme="minorHAnsi"/>
              </w:rPr>
              <w:t>Манжерок</w:t>
            </w:r>
            <w:r w:rsidR="001F4228">
              <w:rPr>
                <w:rFonts w:cstheme="minorHAnsi"/>
              </w:rPr>
              <w:t>»</w:t>
            </w:r>
          </w:p>
          <w:p w14:paraId="4207B070" w14:textId="77777777" w:rsidR="00E661B0" w:rsidRPr="00BD70D7" w:rsidRDefault="00E661B0" w:rsidP="001F4228">
            <w:pPr>
              <w:jc w:val="both"/>
              <w:rPr>
                <w:rFonts w:cstheme="minorHAnsi"/>
              </w:rPr>
            </w:pPr>
          </w:p>
        </w:tc>
      </w:tr>
      <w:tr w:rsidR="00B24DF8" w:rsidRPr="001D2971" w14:paraId="74D4B008" w14:textId="77777777" w:rsidTr="002108F1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</w:tcPr>
          <w:p w14:paraId="322913DB" w14:textId="77777777" w:rsidR="00B24DF8" w:rsidRPr="001D2971" w:rsidRDefault="00B24DF8" w:rsidP="00463D61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EB764C" w14:textId="77777777" w:rsidR="00B24DF8" w:rsidRDefault="00B24DF8" w:rsidP="003169CB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</w:t>
            </w:r>
            <w:r w:rsidR="003169CB">
              <w:rPr>
                <w:rFonts w:cstheme="minorHAnsi"/>
              </w:rPr>
              <w:t>10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026353A" w14:textId="77777777" w:rsidR="00B24DF8" w:rsidRDefault="00B24DF8" w:rsidP="001F42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Регистрация</w:t>
            </w:r>
            <w:r w:rsidR="001874AD">
              <w:rPr>
                <w:rFonts w:cstheme="minorHAnsi"/>
              </w:rPr>
              <w:t xml:space="preserve"> участников конференции</w:t>
            </w:r>
          </w:p>
        </w:tc>
      </w:tr>
      <w:tr w:rsidR="007F0C5B" w:rsidRPr="001D2971" w14:paraId="496FB747" w14:textId="77777777" w:rsidTr="002108F1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</w:tcPr>
          <w:p w14:paraId="1E722B6E" w14:textId="77777777" w:rsidR="007F0C5B" w:rsidRPr="001D2971" w:rsidRDefault="007F0C5B" w:rsidP="003169CB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</w:t>
            </w:r>
            <w:r w:rsidR="003169CB">
              <w:rPr>
                <w:rFonts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F8CCA4" w14:textId="77777777" w:rsidR="007F0C5B" w:rsidRDefault="003169CB" w:rsidP="003169CB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7F0C5B">
              <w:rPr>
                <w:rFonts w:cstheme="minorHAnsi"/>
              </w:rPr>
              <w:t>-</w:t>
            </w:r>
            <w:r>
              <w:rPr>
                <w:rFonts w:cstheme="minorHAnsi"/>
              </w:rPr>
              <w:t>25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FCF7377" w14:textId="77777777" w:rsidR="004F1E89" w:rsidRDefault="003169CB" w:rsidP="004F1E89">
            <w:pPr>
              <w:jc w:val="both"/>
            </w:pPr>
            <w:r w:rsidRPr="004F1E89">
              <w:rPr>
                <w:b/>
              </w:rPr>
              <w:t>Приветственное слово.</w:t>
            </w:r>
            <w:r>
              <w:t xml:space="preserve"> </w:t>
            </w:r>
          </w:p>
          <w:p w14:paraId="248D6570" w14:textId="77777777" w:rsidR="007F0C5B" w:rsidRDefault="004F1E89">
            <w:pPr>
              <w:jc w:val="both"/>
              <w:rPr>
                <w:i/>
              </w:rPr>
            </w:pPr>
            <w:r w:rsidRPr="004F1E89">
              <w:rPr>
                <w:i/>
              </w:rPr>
              <w:t xml:space="preserve">Махалов </w:t>
            </w:r>
            <w:r w:rsidR="003169CB" w:rsidRPr="004F1E89">
              <w:rPr>
                <w:i/>
              </w:rPr>
              <w:t>В</w:t>
            </w:r>
            <w:r w:rsidRPr="004F1E89">
              <w:rPr>
                <w:i/>
              </w:rPr>
              <w:t xml:space="preserve">италий </w:t>
            </w:r>
            <w:r w:rsidR="003169CB" w:rsidRPr="004F1E89">
              <w:rPr>
                <w:i/>
              </w:rPr>
              <w:t>Б</w:t>
            </w:r>
            <w:r w:rsidRPr="004F1E89">
              <w:rPr>
                <w:i/>
              </w:rPr>
              <w:t>орисович</w:t>
            </w:r>
            <w:r w:rsidR="003169CB" w:rsidRPr="004F1E89">
              <w:rPr>
                <w:i/>
              </w:rPr>
              <w:t xml:space="preserve"> </w:t>
            </w:r>
            <w:r w:rsidR="00852472">
              <w:rPr>
                <w:i/>
              </w:rPr>
              <w:t xml:space="preserve">- </w:t>
            </w:r>
            <w:r w:rsidRPr="004F1E89">
              <w:rPr>
                <w:i/>
              </w:rPr>
              <w:t>Первый заместитель Председателя Правительства Республики Алтай</w:t>
            </w:r>
            <w:r w:rsidR="00852472">
              <w:rPr>
                <w:i/>
              </w:rPr>
              <w:t xml:space="preserve"> </w:t>
            </w:r>
            <w:r w:rsidR="00852472" w:rsidRPr="004F1E89">
              <w:rPr>
                <w:i/>
              </w:rPr>
              <w:t>/на согласовании/</w:t>
            </w:r>
          </w:p>
          <w:p w14:paraId="5F793EEB" w14:textId="77777777" w:rsidR="008F4099" w:rsidRPr="004F1E89" w:rsidRDefault="008F4099">
            <w:pPr>
              <w:jc w:val="both"/>
              <w:rPr>
                <w:rFonts w:cstheme="minorHAnsi"/>
                <w:i/>
              </w:rPr>
            </w:pPr>
          </w:p>
        </w:tc>
      </w:tr>
      <w:tr w:rsidR="003169CB" w:rsidRPr="001D2971" w14:paraId="6053EEA0" w14:textId="77777777" w:rsidTr="00873802">
        <w:trPr>
          <w:trHeight w:val="1340"/>
        </w:trPr>
        <w:tc>
          <w:tcPr>
            <w:tcW w:w="709" w:type="dxa"/>
            <w:shd w:val="clear" w:color="auto" w:fill="auto"/>
            <w:noWrap/>
            <w:vAlign w:val="center"/>
          </w:tcPr>
          <w:p w14:paraId="5DD70CF0" w14:textId="77777777" w:rsidR="003169CB" w:rsidRDefault="003169CB" w:rsidP="003169CB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182D7A" w14:textId="77777777" w:rsidR="003169CB" w:rsidRDefault="003169CB" w:rsidP="003169CB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10-45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0957671" w14:textId="77777777" w:rsidR="003169CB" w:rsidRPr="004F1E89" w:rsidRDefault="003169CB" w:rsidP="00DB1063">
            <w:pPr>
              <w:jc w:val="both"/>
              <w:rPr>
                <w:rFonts w:cstheme="minorHAnsi"/>
                <w:b/>
              </w:rPr>
            </w:pPr>
            <w:r w:rsidRPr="004F1E89">
              <w:rPr>
                <w:rFonts w:cstheme="minorHAnsi"/>
                <w:b/>
              </w:rPr>
              <w:t>Тенденции развития розничных рынков электрической энергии (мощности) в настоящее время и новые вызовы для деятельности гарантирующих поставщиков и сбытовых компаний.</w:t>
            </w:r>
          </w:p>
          <w:p w14:paraId="20ED8DB7" w14:textId="77777777" w:rsidR="008F4099" w:rsidRPr="004F1E89" w:rsidRDefault="004F1E89">
            <w:pPr>
              <w:jc w:val="both"/>
              <w:rPr>
                <w:rFonts w:cstheme="minorHAnsi"/>
                <w:i/>
              </w:rPr>
            </w:pPr>
            <w:r w:rsidRPr="004F1E89">
              <w:rPr>
                <w:rFonts w:cstheme="minorHAnsi"/>
                <w:i/>
              </w:rPr>
              <w:t>Невмержицкая Наталья Викторовна- Председатель Правления Ассоциации Гарантирующих поставщиков и Энергосбытовых компаний</w:t>
            </w:r>
          </w:p>
          <w:p w14:paraId="546275F4" w14:textId="77777777" w:rsidR="003169CB" w:rsidRDefault="003169CB">
            <w:pPr>
              <w:jc w:val="both"/>
              <w:rPr>
                <w:rFonts w:cstheme="minorHAnsi"/>
              </w:rPr>
            </w:pPr>
          </w:p>
        </w:tc>
      </w:tr>
      <w:tr w:rsidR="004F1E89" w:rsidRPr="001D2971" w14:paraId="4FA77DBE" w14:textId="77777777" w:rsidTr="002108F1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</w:tcPr>
          <w:p w14:paraId="0EF659ED" w14:textId="77777777" w:rsidR="004F1E89" w:rsidRDefault="004F1E89" w:rsidP="003169CB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E49EDC" w14:textId="77777777" w:rsidR="004F1E89" w:rsidRDefault="004F1E89" w:rsidP="003169CB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11-10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CAF1585" w14:textId="77777777" w:rsidR="004F1E89" w:rsidRPr="004F1E89" w:rsidRDefault="004F1E89" w:rsidP="00DB1063">
            <w:pPr>
              <w:jc w:val="both"/>
              <w:rPr>
                <w:rFonts w:cstheme="minorHAnsi"/>
                <w:b/>
              </w:rPr>
            </w:pPr>
            <w:r w:rsidRPr="004F1E89">
              <w:rPr>
                <w:rFonts w:cstheme="minorHAnsi"/>
                <w:b/>
              </w:rPr>
              <w:t>Обзор последних основных изменений нормативно правовой базы</w:t>
            </w:r>
            <w:r w:rsidR="00CC464A">
              <w:rPr>
                <w:rFonts w:cstheme="minorHAnsi"/>
                <w:b/>
              </w:rPr>
              <w:t xml:space="preserve"> </w:t>
            </w:r>
            <w:r w:rsidRPr="004F1E89">
              <w:rPr>
                <w:rFonts w:cstheme="minorHAnsi"/>
                <w:b/>
              </w:rPr>
              <w:t>розничных рынков электрической энергии (мощности)</w:t>
            </w:r>
            <w:r w:rsidR="00CC464A">
              <w:rPr>
                <w:rFonts w:cstheme="minorHAnsi"/>
                <w:b/>
              </w:rPr>
              <w:t>.</w:t>
            </w:r>
          </w:p>
          <w:p w14:paraId="53D9609D" w14:textId="77777777" w:rsidR="004F1E89" w:rsidRDefault="004F1E89" w:rsidP="00DB1063">
            <w:pPr>
              <w:jc w:val="both"/>
              <w:rPr>
                <w:rFonts w:cstheme="minorHAnsi"/>
                <w:i/>
              </w:rPr>
            </w:pPr>
            <w:r w:rsidRPr="004F1E89">
              <w:rPr>
                <w:rFonts w:cstheme="minorHAnsi"/>
                <w:i/>
              </w:rPr>
              <w:t>Представитель Минэнерго России</w:t>
            </w:r>
          </w:p>
          <w:p w14:paraId="555C43F2" w14:textId="77777777" w:rsidR="008F4099" w:rsidRPr="004F1E89" w:rsidRDefault="008F4099" w:rsidP="00DB1063">
            <w:pPr>
              <w:jc w:val="both"/>
              <w:rPr>
                <w:rFonts w:cstheme="minorHAnsi"/>
                <w:b/>
                <w:i/>
              </w:rPr>
            </w:pPr>
          </w:p>
        </w:tc>
      </w:tr>
      <w:tr w:rsidR="004F1E89" w:rsidRPr="001D2971" w14:paraId="613E2474" w14:textId="77777777" w:rsidTr="00873802">
        <w:trPr>
          <w:trHeight w:val="1331"/>
        </w:trPr>
        <w:tc>
          <w:tcPr>
            <w:tcW w:w="709" w:type="dxa"/>
            <w:shd w:val="clear" w:color="auto" w:fill="auto"/>
            <w:noWrap/>
            <w:vAlign w:val="center"/>
          </w:tcPr>
          <w:p w14:paraId="678FD244" w14:textId="77777777" w:rsidR="004F1E89" w:rsidRDefault="004F1E89" w:rsidP="003169CB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82584B" w14:textId="77777777" w:rsidR="004F1E89" w:rsidRDefault="004F1E89" w:rsidP="003169CB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11-35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A81E3B5" w14:textId="77777777" w:rsidR="004F1E89" w:rsidRPr="008819BE" w:rsidRDefault="004F1E89" w:rsidP="00DB1063">
            <w:pPr>
              <w:jc w:val="both"/>
              <w:rPr>
                <w:rFonts w:cstheme="minorHAnsi"/>
                <w:b/>
              </w:rPr>
            </w:pPr>
            <w:r w:rsidRPr="008819BE">
              <w:rPr>
                <w:rFonts w:cstheme="minorHAnsi"/>
                <w:b/>
              </w:rPr>
              <w:t>Промежуточные итоги реализации закона об интеллектуальном учете. Обзор планируемых изменений в законодательстве по вопросам коммерческого и интеллектуального учета, а также ответственности за надежность и качество электроснабжения.</w:t>
            </w:r>
          </w:p>
          <w:p w14:paraId="34093B8B" w14:textId="77777777" w:rsidR="004F1E89" w:rsidRPr="004F1E89" w:rsidRDefault="004F1E89" w:rsidP="00DB1063">
            <w:pPr>
              <w:jc w:val="both"/>
              <w:rPr>
                <w:rFonts w:cstheme="minorHAnsi"/>
                <w:b/>
              </w:rPr>
            </w:pPr>
            <w:r w:rsidRPr="008819BE">
              <w:rPr>
                <w:rFonts w:cstheme="minorHAnsi"/>
                <w:i/>
              </w:rPr>
              <w:t>Коротенко А</w:t>
            </w:r>
            <w:r w:rsidR="001D791C" w:rsidRPr="008819BE">
              <w:rPr>
                <w:rFonts w:cstheme="minorHAnsi"/>
                <w:i/>
              </w:rPr>
              <w:t>лександр</w:t>
            </w:r>
            <w:r w:rsidR="00FB1526">
              <w:rPr>
                <w:rFonts w:cstheme="minorHAnsi"/>
                <w:i/>
              </w:rPr>
              <w:t xml:space="preserve"> </w:t>
            </w:r>
            <w:r w:rsidR="008819BE" w:rsidRPr="008819BE">
              <w:rPr>
                <w:rFonts w:cstheme="minorHAnsi"/>
                <w:i/>
              </w:rPr>
              <w:t>Васильевич</w:t>
            </w:r>
            <w:r w:rsidR="001D791C" w:rsidRPr="008819BE">
              <w:rPr>
                <w:rFonts w:cstheme="minorHAnsi"/>
                <w:i/>
              </w:rPr>
              <w:t xml:space="preserve">- </w:t>
            </w:r>
            <w:sdt>
              <w:sdtPr>
                <w:rPr>
                  <w:i/>
                  <w:sz w:val="24"/>
                  <w:szCs w:val="24"/>
                </w:rPr>
                <w:alias w:val="Адресат (Должность) Д.П."/>
                <w:tag w:val="Адресат (Должность) Д.П."/>
                <w:id w:val="-1998878764"/>
                <w:placeholder>
                  <w:docPart w:val="2473D74972C24F41B29E100793B5AF03"/>
                </w:placeholder>
              </w:sdtPr>
              <w:sdtContent>
                <w:r w:rsidR="008819BE" w:rsidRPr="008819BE">
                  <w:rPr>
                    <w:i/>
                    <w:sz w:val="24"/>
                    <w:szCs w:val="24"/>
                  </w:rPr>
                  <w:t xml:space="preserve">Руководитель </w:t>
                </w:r>
                <w:r w:rsidR="001D791C" w:rsidRPr="008819BE">
                  <w:rPr>
                    <w:i/>
                    <w:sz w:val="24"/>
                    <w:szCs w:val="24"/>
                  </w:rPr>
                  <w:t xml:space="preserve">Департамента развития электро-и теплоэнергетики ФГБУ «Российское энергетическое агентство» </w:t>
                </w:r>
              </w:sdtContent>
            </w:sdt>
          </w:p>
        </w:tc>
      </w:tr>
      <w:tr w:rsidR="002F1CF6" w:rsidRPr="001D2971" w14:paraId="151B1452" w14:textId="77777777" w:rsidTr="00DC64CC">
        <w:trPr>
          <w:trHeight w:val="734"/>
        </w:trPr>
        <w:tc>
          <w:tcPr>
            <w:tcW w:w="709" w:type="dxa"/>
            <w:shd w:val="clear" w:color="auto" w:fill="auto"/>
            <w:noWrap/>
            <w:vAlign w:val="center"/>
          </w:tcPr>
          <w:p w14:paraId="280951A1" w14:textId="77777777" w:rsidR="002F1CF6" w:rsidRDefault="002F1CF6" w:rsidP="003169CB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11-35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8D5F04" w14:textId="77777777" w:rsidR="002F1CF6" w:rsidRDefault="002F1CF6" w:rsidP="002F1CF6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12-00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282C18B" w14:textId="77777777" w:rsidR="002F1CF6" w:rsidRPr="0011560B" w:rsidRDefault="002F1CF6" w:rsidP="00DB1063">
            <w:pPr>
              <w:jc w:val="both"/>
              <w:rPr>
                <w:rFonts w:cstheme="minorHAnsi"/>
                <w:b/>
              </w:rPr>
            </w:pPr>
            <w:r w:rsidRPr="0011560B">
              <w:rPr>
                <w:rFonts w:cstheme="minorHAnsi"/>
                <w:b/>
              </w:rPr>
              <w:t>Актуальные вопросы тарифного законодательства в электроэнергетике.</w:t>
            </w:r>
          </w:p>
          <w:p w14:paraId="5D47C7F6" w14:textId="77777777" w:rsidR="008F4099" w:rsidRDefault="0011560B" w:rsidP="00DB1063">
            <w:pPr>
              <w:jc w:val="both"/>
              <w:rPr>
                <w:rFonts w:cstheme="minorHAnsi"/>
                <w:i/>
              </w:rPr>
            </w:pPr>
            <w:r w:rsidRPr="001D2971">
              <w:rPr>
                <w:rFonts w:cstheme="minorHAnsi"/>
                <w:i/>
              </w:rPr>
              <w:t>Дудкин Сергей Анатольевич - Заместитель начальника Управления регулирования электроэнергетики ФАС России</w:t>
            </w:r>
          </w:p>
          <w:p w14:paraId="25CF19BC" w14:textId="77777777" w:rsidR="00561C46" w:rsidRPr="008819BE" w:rsidRDefault="00561C46" w:rsidP="00DB1063">
            <w:pPr>
              <w:jc w:val="both"/>
              <w:rPr>
                <w:rFonts w:cstheme="minorHAnsi"/>
                <w:b/>
              </w:rPr>
            </w:pPr>
          </w:p>
        </w:tc>
      </w:tr>
      <w:tr w:rsidR="00561C46" w:rsidRPr="001D2971" w14:paraId="7E53D09B" w14:textId="77777777" w:rsidTr="002108F1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</w:tcPr>
          <w:p w14:paraId="4AE74B28" w14:textId="77777777" w:rsidR="00561C46" w:rsidRDefault="00561C46" w:rsidP="003169CB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3B0E4E" w14:textId="77777777" w:rsidR="00561C46" w:rsidRDefault="00561C46" w:rsidP="002F1CF6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12-25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42A098D5" w14:textId="77777777" w:rsidR="00561C46" w:rsidRPr="00561C46" w:rsidRDefault="00561C46" w:rsidP="00DB1063">
            <w:pPr>
              <w:jc w:val="both"/>
              <w:rPr>
                <w:rFonts w:cstheme="minorHAnsi"/>
                <w:b/>
              </w:rPr>
            </w:pPr>
            <w:r w:rsidRPr="00561C46">
              <w:rPr>
                <w:rFonts w:cstheme="minorHAnsi"/>
                <w:b/>
              </w:rPr>
              <w:t>Изменение сроков тарифного регулирования. Изменение порядка утверждения сводного прогнозного баланса. Вопросы методологии учета амортизации в тарифах.</w:t>
            </w:r>
          </w:p>
          <w:p w14:paraId="2613FCB2" w14:textId="77777777" w:rsidR="00561C46" w:rsidRDefault="00561C46" w:rsidP="00DB1063">
            <w:pPr>
              <w:jc w:val="both"/>
              <w:rPr>
                <w:rFonts w:cstheme="minorHAnsi"/>
                <w:i/>
              </w:rPr>
            </w:pPr>
            <w:r w:rsidRPr="00561C46">
              <w:rPr>
                <w:rFonts w:cstheme="minorHAnsi"/>
                <w:i/>
              </w:rPr>
              <w:t xml:space="preserve">Пальянов </w:t>
            </w:r>
            <w:r>
              <w:rPr>
                <w:rFonts w:cstheme="minorHAnsi"/>
                <w:i/>
              </w:rPr>
              <w:t>Максим</w:t>
            </w:r>
            <w:r w:rsidRPr="00561C46">
              <w:rPr>
                <w:rFonts w:cstheme="minorHAnsi"/>
                <w:i/>
              </w:rPr>
              <w:t xml:space="preserve"> Николаевич- </w:t>
            </w:r>
            <w:r w:rsidR="00ED5D9C">
              <w:rPr>
                <w:rFonts w:cstheme="minorHAnsi"/>
                <w:i/>
              </w:rPr>
              <w:t>Н</w:t>
            </w:r>
            <w:r w:rsidR="00ED5D9C" w:rsidRPr="00561C46">
              <w:rPr>
                <w:rFonts w:cstheme="minorHAnsi"/>
                <w:i/>
              </w:rPr>
              <w:t xml:space="preserve">ачальник </w:t>
            </w:r>
            <w:r w:rsidRPr="00561C46">
              <w:rPr>
                <w:rFonts w:cstheme="minorHAnsi"/>
                <w:i/>
              </w:rPr>
              <w:t xml:space="preserve">отдела </w:t>
            </w:r>
            <w:r w:rsidR="00ED5D9C">
              <w:rPr>
                <w:rFonts w:cstheme="minorHAnsi"/>
                <w:i/>
              </w:rPr>
              <w:t xml:space="preserve">тарифного регулирования электросетевого комплекса и формирования баланса </w:t>
            </w:r>
            <w:r w:rsidR="00ED5D9C" w:rsidRPr="001D2971">
              <w:rPr>
                <w:rFonts w:cstheme="minorHAnsi"/>
                <w:i/>
              </w:rPr>
              <w:t>ФАС России</w:t>
            </w:r>
            <w:r w:rsidR="00ED5D9C" w:rsidRPr="00561C46" w:rsidDel="00ED5D9C">
              <w:rPr>
                <w:rFonts w:cstheme="minorHAnsi"/>
                <w:i/>
              </w:rPr>
              <w:t xml:space="preserve"> </w:t>
            </w:r>
          </w:p>
          <w:p w14:paraId="67D1FFEB" w14:textId="77777777" w:rsidR="00561C46" w:rsidRPr="00561C46" w:rsidRDefault="00561C46" w:rsidP="00DB1063">
            <w:pPr>
              <w:jc w:val="both"/>
              <w:rPr>
                <w:rFonts w:cstheme="minorHAnsi"/>
                <w:b/>
                <w:i/>
              </w:rPr>
            </w:pPr>
          </w:p>
        </w:tc>
      </w:tr>
      <w:tr w:rsidR="005E2448" w:rsidRPr="001D2971" w14:paraId="6E1F23A1" w14:textId="77777777" w:rsidTr="002108F1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</w:tcPr>
          <w:p w14:paraId="7076BC46" w14:textId="77777777" w:rsidR="005E2448" w:rsidRDefault="005E2448" w:rsidP="003169CB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21ADE9" w14:textId="77777777" w:rsidR="005E2448" w:rsidRDefault="005E2448" w:rsidP="002F1CF6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12-45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5198D73" w14:textId="77777777" w:rsidR="005E2448" w:rsidRPr="00387C3F" w:rsidRDefault="005E2448" w:rsidP="00DB1063">
            <w:pPr>
              <w:jc w:val="both"/>
              <w:rPr>
                <w:rFonts w:cstheme="minorHAnsi"/>
                <w:b/>
              </w:rPr>
            </w:pPr>
            <w:r w:rsidRPr="00387C3F">
              <w:rPr>
                <w:rFonts w:cstheme="minorHAnsi"/>
                <w:b/>
              </w:rPr>
              <w:t xml:space="preserve">Проектируемая трансформация мониторинга энергосбытовой деятельности </w:t>
            </w:r>
            <w:r w:rsidR="00E9037A">
              <w:rPr>
                <w:rFonts w:cstheme="minorHAnsi"/>
                <w:b/>
              </w:rPr>
              <w:t>.</w:t>
            </w:r>
          </w:p>
          <w:p w14:paraId="60544B65" w14:textId="77777777" w:rsidR="00852472" w:rsidRPr="00387C3F" w:rsidRDefault="00387C3F" w:rsidP="00852472">
            <w:pPr>
              <w:jc w:val="both"/>
              <w:rPr>
                <w:rFonts w:cstheme="minorHAnsi"/>
                <w:b/>
              </w:rPr>
            </w:pPr>
            <w:r w:rsidRPr="00387C3F">
              <w:rPr>
                <w:rFonts w:cstheme="minorHAnsi"/>
                <w:i/>
              </w:rPr>
              <w:t>Заикина Наталья Вячеславовна-заместитель Председателя Правления- начальник Управления мониторинга и контроля</w:t>
            </w:r>
            <w:r>
              <w:rPr>
                <w:rFonts w:cstheme="minorHAnsi"/>
                <w:i/>
              </w:rPr>
              <w:t xml:space="preserve"> Ассоциации НП «Совет рынка»</w:t>
            </w:r>
            <w:r w:rsidR="00852472" w:rsidRPr="00852472">
              <w:rPr>
                <w:rFonts w:cstheme="minorHAnsi"/>
                <w:i/>
              </w:rPr>
              <w:t xml:space="preserve"> </w:t>
            </w:r>
            <w:r w:rsidR="00852472" w:rsidRPr="00E360C4">
              <w:rPr>
                <w:rFonts w:cstheme="minorHAnsi"/>
              </w:rPr>
              <w:t>/на согласовании/.</w:t>
            </w:r>
          </w:p>
          <w:p w14:paraId="1CDD3AA2" w14:textId="77777777" w:rsidR="005E2448" w:rsidRPr="00387C3F" w:rsidRDefault="005E2448" w:rsidP="00852472">
            <w:pPr>
              <w:jc w:val="both"/>
              <w:rPr>
                <w:rFonts w:cstheme="minorHAnsi"/>
                <w:b/>
                <w:i/>
              </w:rPr>
            </w:pPr>
          </w:p>
        </w:tc>
      </w:tr>
      <w:tr w:rsidR="00383A32" w:rsidRPr="001D2971" w14:paraId="0B59C3DB" w14:textId="77777777" w:rsidTr="003B6AAD">
        <w:trPr>
          <w:trHeight w:val="817"/>
        </w:trPr>
        <w:tc>
          <w:tcPr>
            <w:tcW w:w="709" w:type="dxa"/>
            <w:shd w:val="clear" w:color="auto" w:fill="auto"/>
            <w:noWrap/>
            <w:vAlign w:val="center"/>
          </w:tcPr>
          <w:p w14:paraId="3BA6BBF8" w14:textId="77777777" w:rsidR="00383A32" w:rsidRDefault="00383A32" w:rsidP="003169CB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85E2E7" w14:textId="77777777" w:rsidR="00383A32" w:rsidRPr="00387C3F" w:rsidRDefault="00383A32" w:rsidP="002F1CF6">
            <w:pPr>
              <w:ind w:right="-108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13-00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95E682C" w14:textId="77777777" w:rsidR="008A2EE9" w:rsidRPr="00873802" w:rsidRDefault="008A2EE9" w:rsidP="008A2EE9">
            <w:pPr>
              <w:jc w:val="both"/>
              <w:rPr>
                <w:rFonts w:cstheme="minorHAnsi"/>
                <w:b/>
              </w:rPr>
            </w:pPr>
            <w:r w:rsidRPr="00873802">
              <w:rPr>
                <w:rFonts w:cstheme="minorHAnsi"/>
                <w:b/>
              </w:rPr>
              <w:t xml:space="preserve">Интеллектуальный учет в МКД. Проблемы – решения. </w:t>
            </w:r>
          </w:p>
          <w:p w14:paraId="15CF38ED" w14:textId="77777777" w:rsidR="008A2EE9" w:rsidRPr="00DC64CC" w:rsidRDefault="008A2EE9" w:rsidP="008A2EE9">
            <w:pPr>
              <w:jc w:val="both"/>
              <w:rPr>
                <w:rFonts w:cstheme="minorHAnsi"/>
                <w:i/>
              </w:rPr>
            </w:pPr>
            <w:r w:rsidRPr="00DC64CC">
              <w:rPr>
                <w:rFonts w:cstheme="minorHAnsi"/>
                <w:i/>
              </w:rPr>
              <w:t xml:space="preserve">Ворфоломеев Артем Александрович – Руководитель </w:t>
            </w:r>
            <w:r w:rsidR="008E6400" w:rsidRPr="00DC64CC">
              <w:rPr>
                <w:rFonts w:cstheme="minorHAnsi"/>
                <w:i/>
              </w:rPr>
              <w:t>направления «И</w:t>
            </w:r>
            <w:r w:rsidRPr="00DC64CC">
              <w:rPr>
                <w:rFonts w:cstheme="minorHAnsi"/>
                <w:i/>
              </w:rPr>
              <w:t>нтеллектуальный учет</w:t>
            </w:r>
            <w:r w:rsidR="008E6400" w:rsidRPr="00DC64CC">
              <w:rPr>
                <w:rFonts w:cstheme="minorHAnsi"/>
                <w:i/>
              </w:rPr>
              <w:t>»</w:t>
            </w:r>
            <w:r w:rsidRPr="00DC64CC">
              <w:rPr>
                <w:rFonts w:cstheme="minorHAnsi"/>
                <w:i/>
              </w:rPr>
              <w:t xml:space="preserve"> ООО «НПО «МИР»</w:t>
            </w:r>
          </w:p>
          <w:p w14:paraId="49C7A6E0" w14:textId="77777777" w:rsidR="00383A32" w:rsidRDefault="00383A32" w:rsidP="008A2EE9">
            <w:pPr>
              <w:jc w:val="both"/>
              <w:rPr>
                <w:rFonts w:cstheme="minorHAnsi"/>
              </w:rPr>
            </w:pPr>
          </w:p>
        </w:tc>
      </w:tr>
      <w:tr w:rsidR="007F0C5B" w:rsidRPr="001D2971" w14:paraId="4691AD61" w14:textId="77777777" w:rsidTr="002108F1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</w:tcPr>
          <w:p w14:paraId="0DBB724B" w14:textId="77777777" w:rsidR="007F0C5B" w:rsidRDefault="007F0C5B" w:rsidP="00463D61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1C5087" w14:textId="77777777" w:rsidR="007F0C5B" w:rsidRDefault="007F0C5B" w:rsidP="00463D61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15-00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84A4E78" w14:textId="77777777" w:rsidR="0011756B" w:rsidRPr="007549FB" w:rsidRDefault="007F0C5B" w:rsidP="007F0C5B">
            <w:pPr>
              <w:jc w:val="both"/>
              <w:rPr>
                <w:rFonts w:cstheme="minorHAnsi"/>
                <w:b/>
              </w:rPr>
            </w:pPr>
            <w:r w:rsidRPr="007549FB">
              <w:rPr>
                <w:rFonts w:cstheme="minorHAnsi"/>
                <w:b/>
              </w:rPr>
              <w:t xml:space="preserve">Обед в ГЛК </w:t>
            </w:r>
            <w:r w:rsidR="001F4228" w:rsidRPr="007549FB">
              <w:rPr>
                <w:rFonts w:cstheme="minorHAnsi"/>
                <w:b/>
              </w:rPr>
              <w:t>«</w:t>
            </w:r>
            <w:r w:rsidRPr="007549FB">
              <w:rPr>
                <w:rFonts w:cstheme="minorHAnsi"/>
                <w:b/>
              </w:rPr>
              <w:t>Манжерок</w:t>
            </w:r>
            <w:r w:rsidR="001F4228" w:rsidRPr="007549FB">
              <w:rPr>
                <w:rFonts w:cstheme="minorHAnsi"/>
                <w:b/>
              </w:rPr>
              <w:t>»</w:t>
            </w:r>
            <w:r w:rsidR="0011756B" w:rsidRPr="007549FB">
              <w:rPr>
                <w:rFonts w:cstheme="minorHAnsi"/>
                <w:b/>
              </w:rPr>
              <w:t>.</w:t>
            </w:r>
            <w:r w:rsidRPr="007549FB">
              <w:rPr>
                <w:rFonts w:cstheme="minorHAnsi"/>
                <w:b/>
              </w:rPr>
              <w:t xml:space="preserve"> </w:t>
            </w:r>
          </w:p>
          <w:p w14:paraId="15B11C26" w14:textId="77777777" w:rsidR="007F0C5B" w:rsidRDefault="007F0C5B" w:rsidP="0011756B">
            <w:pPr>
              <w:jc w:val="both"/>
              <w:rPr>
                <w:rFonts w:cstheme="minorHAnsi"/>
              </w:rPr>
            </w:pPr>
          </w:p>
        </w:tc>
      </w:tr>
      <w:tr w:rsidR="00852472" w:rsidRPr="003B6AAD" w14:paraId="113B5DDB" w14:textId="77777777" w:rsidTr="002108F1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</w:tcPr>
          <w:p w14:paraId="5DB53854" w14:textId="77777777" w:rsidR="00852472" w:rsidRDefault="00852472" w:rsidP="00463D61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E360C4">
              <w:rPr>
                <w:rFonts w:cstheme="minorHAnsi"/>
              </w:rPr>
              <w:t>-</w:t>
            </w:r>
            <w:r>
              <w:rPr>
                <w:rFonts w:cstheme="minorHAnsi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3EE368" w14:textId="77777777" w:rsidR="00852472" w:rsidRDefault="00852472" w:rsidP="00CC464A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17-30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3A6CE0B" w14:textId="77777777" w:rsidR="00852472" w:rsidRPr="00E360C4" w:rsidRDefault="008F409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Две п</w:t>
            </w:r>
            <w:r w:rsidR="00852472" w:rsidRPr="00E360C4">
              <w:rPr>
                <w:rFonts w:cstheme="minorHAnsi"/>
                <w:b/>
              </w:rPr>
              <w:t>араллельные секции</w:t>
            </w:r>
          </w:p>
        </w:tc>
      </w:tr>
      <w:tr w:rsidR="007F0C5B" w:rsidRPr="003B6AAD" w14:paraId="7AB9AB3D" w14:textId="77777777" w:rsidTr="002108F1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</w:tcPr>
          <w:p w14:paraId="2D8C5694" w14:textId="77777777" w:rsidR="007F0C5B" w:rsidRDefault="00ED19A3" w:rsidP="00463D61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23232" w14:textId="77777777" w:rsidR="007F0C5B" w:rsidRDefault="00CC464A" w:rsidP="00CC464A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ED19A3">
              <w:rPr>
                <w:rFonts w:cstheme="minorHAnsi"/>
              </w:rPr>
              <w:t>-</w:t>
            </w:r>
            <w:r>
              <w:rPr>
                <w:rFonts w:cstheme="minorHAnsi"/>
              </w:rPr>
              <w:t>30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FAC9E7A" w14:textId="77777777" w:rsidR="007F0C5B" w:rsidRDefault="00D037C6" w:rsidP="007F0C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2C7575">
              <w:rPr>
                <w:rFonts w:cstheme="minorHAnsi"/>
                <w:b/>
              </w:rPr>
              <w:t>Круглый стол «Стратегическая сессия – будущее розничных рынков электрической энергии (мощности) и развитие института гарантирующих поставщиков»</w:t>
            </w:r>
          </w:p>
          <w:p w14:paraId="0C4880F8" w14:textId="77777777" w:rsidR="00852472" w:rsidRDefault="00852472" w:rsidP="007F0C5B">
            <w:pPr>
              <w:jc w:val="both"/>
              <w:rPr>
                <w:rFonts w:cstheme="minorHAnsi"/>
              </w:rPr>
            </w:pPr>
          </w:p>
          <w:p w14:paraId="54886AFB" w14:textId="77777777" w:rsidR="002C7575" w:rsidRDefault="002C7575" w:rsidP="007F0C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Минэнерго РФ недавно представило свои предложения по развитию розничных рынков электроэнергии (мощности). У участников рынка и инфраструктурных организаций есть свои мысли по трансформации розничных рынков. Предлагается на основе краткого вброса со стороны участников круглого стола и дискуссии совместно с участниками конференции выработать несколько сценариев развития розничных рынков электроэнергии (мощности) </w:t>
            </w:r>
            <w:r w:rsidR="008F4099">
              <w:rPr>
                <w:rFonts w:cstheme="minorHAnsi"/>
              </w:rPr>
              <w:t>на</w:t>
            </w:r>
            <w:r>
              <w:rPr>
                <w:rFonts w:cstheme="minorHAnsi"/>
              </w:rPr>
              <w:t xml:space="preserve"> 5-10 лет.</w:t>
            </w:r>
          </w:p>
          <w:p w14:paraId="107D0491" w14:textId="77777777" w:rsidR="00852472" w:rsidRDefault="00852472" w:rsidP="002C7575">
            <w:pPr>
              <w:jc w:val="both"/>
              <w:rPr>
                <w:rFonts w:cstheme="minorHAnsi"/>
                <w:b/>
              </w:rPr>
            </w:pPr>
          </w:p>
          <w:p w14:paraId="2724D8F0" w14:textId="77777777" w:rsidR="002C7575" w:rsidRPr="004F1E89" w:rsidRDefault="002C7575" w:rsidP="002C7575">
            <w:pPr>
              <w:jc w:val="both"/>
              <w:rPr>
                <w:rFonts w:cstheme="minorHAnsi"/>
                <w:i/>
              </w:rPr>
            </w:pPr>
            <w:r w:rsidRPr="002C7575">
              <w:rPr>
                <w:rFonts w:cstheme="minorHAnsi"/>
                <w:b/>
              </w:rPr>
              <w:t>Модераторы</w:t>
            </w:r>
            <w:r>
              <w:rPr>
                <w:rFonts w:cstheme="minorHAnsi"/>
              </w:rPr>
              <w:t xml:space="preserve">: </w:t>
            </w:r>
            <w:r w:rsidRPr="004F1E89">
              <w:rPr>
                <w:rFonts w:cstheme="minorHAnsi"/>
                <w:i/>
              </w:rPr>
              <w:t>Невмержицкая Наталья Викторовна- Председатель Правления Ассоциации Гарантирующих поставщиков и Энергосбытовых компаний</w:t>
            </w:r>
            <w:r w:rsidR="00CF15F7">
              <w:rPr>
                <w:rFonts w:cstheme="minorHAnsi"/>
                <w:i/>
              </w:rPr>
              <w:t>,</w:t>
            </w:r>
          </w:p>
          <w:p w14:paraId="4BA333BF" w14:textId="77777777" w:rsidR="002C7575" w:rsidRPr="002C7575" w:rsidRDefault="002C7575" w:rsidP="002C7575">
            <w:pPr>
              <w:jc w:val="both"/>
              <w:rPr>
                <w:rFonts w:cstheme="minorHAnsi"/>
                <w:i/>
              </w:rPr>
            </w:pPr>
            <w:r w:rsidRPr="002C7575">
              <w:rPr>
                <w:rFonts w:cstheme="minorHAnsi"/>
                <w:i/>
              </w:rPr>
              <w:t>Фатеева Елена Игоревна- Первый заместитель Председателя Правления Ассоциации Гарантирующих поставщиков и Энергосбытовых компаний</w:t>
            </w:r>
          </w:p>
          <w:p w14:paraId="4F0507F1" w14:textId="77777777" w:rsidR="00852472" w:rsidRDefault="00852472" w:rsidP="00521743">
            <w:pPr>
              <w:jc w:val="both"/>
              <w:rPr>
                <w:rFonts w:cstheme="minorHAnsi"/>
                <w:b/>
              </w:rPr>
            </w:pPr>
          </w:p>
          <w:p w14:paraId="0F0E956D" w14:textId="77777777" w:rsidR="00852472" w:rsidRDefault="002C7575" w:rsidP="00521743">
            <w:pPr>
              <w:jc w:val="both"/>
              <w:rPr>
                <w:rFonts w:cstheme="minorHAnsi"/>
              </w:rPr>
            </w:pPr>
            <w:r w:rsidRPr="002C7575">
              <w:rPr>
                <w:rFonts w:cstheme="minorHAnsi"/>
                <w:b/>
              </w:rPr>
              <w:t>Участники</w:t>
            </w:r>
            <w:r>
              <w:rPr>
                <w:rFonts w:cstheme="minorHAnsi"/>
              </w:rPr>
              <w:t xml:space="preserve">: </w:t>
            </w:r>
          </w:p>
          <w:p w14:paraId="3D872727" w14:textId="77777777" w:rsidR="00852472" w:rsidRDefault="002C7575" w:rsidP="00521743">
            <w:pPr>
              <w:jc w:val="both"/>
              <w:rPr>
                <w:rFonts w:cstheme="minorHAnsi"/>
                <w:i/>
              </w:rPr>
            </w:pPr>
            <w:r w:rsidRPr="00CF15F7">
              <w:rPr>
                <w:rFonts w:cstheme="minorHAnsi"/>
                <w:i/>
              </w:rPr>
              <w:t xml:space="preserve">Представитель Минэнерго РФ, </w:t>
            </w:r>
          </w:p>
          <w:p w14:paraId="04F5D19F" w14:textId="77777777" w:rsidR="00852472" w:rsidRDefault="00822198" w:rsidP="00521743">
            <w:pPr>
              <w:jc w:val="both"/>
              <w:rPr>
                <w:rFonts w:cstheme="minorHAnsi"/>
                <w:i/>
              </w:rPr>
            </w:pPr>
            <w:r w:rsidRPr="00CF15F7">
              <w:rPr>
                <w:rFonts w:cstheme="minorHAnsi"/>
                <w:i/>
              </w:rPr>
              <w:t>Заикина Наталья Вячеславовна-заместитель Председателя Правления- начальник Управления мониторинга и контроля Ассоциаци</w:t>
            </w:r>
            <w:r w:rsidR="00852472">
              <w:rPr>
                <w:rFonts w:cstheme="minorHAnsi"/>
                <w:i/>
              </w:rPr>
              <w:t>и</w:t>
            </w:r>
            <w:r w:rsidRPr="00CF15F7">
              <w:rPr>
                <w:rFonts w:cstheme="minorHAnsi"/>
                <w:i/>
              </w:rPr>
              <w:t xml:space="preserve"> НП «Совет рынка»</w:t>
            </w:r>
            <w:r w:rsidRPr="00CF15F7" w:rsidDel="00822198">
              <w:rPr>
                <w:rFonts w:cstheme="minorHAnsi"/>
                <w:i/>
              </w:rPr>
              <w:t xml:space="preserve"> </w:t>
            </w:r>
            <w:r w:rsidR="002C7575" w:rsidRPr="00CF15F7">
              <w:rPr>
                <w:rFonts w:cstheme="minorHAnsi"/>
                <w:i/>
              </w:rPr>
              <w:t>(на согласовании)</w:t>
            </w:r>
            <w:r w:rsidR="000B4DEB" w:rsidRPr="00CF15F7">
              <w:rPr>
                <w:rFonts w:cstheme="minorHAnsi"/>
                <w:i/>
              </w:rPr>
              <w:t>,</w:t>
            </w:r>
            <w:r w:rsidR="002C7575" w:rsidRPr="00CF15F7">
              <w:rPr>
                <w:rFonts w:cstheme="minorHAnsi"/>
                <w:i/>
              </w:rPr>
              <w:t xml:space="preserve"> </w:t>
            </w:r>
          </w:p>
          <w:p w14:paraId="65777B0E" w14:textId="77777777" w:rsidR="00852472" w:rsidRDefault="002C7575" w:rsidP="00521743">
            <w:pPr>
              <w:jc w:val="both"/>
              <w:rPr>
                <w:rFonts w:cstheme="minorHAnsi"/>
                <w:i/>
              </w:rPr>
            </w:pPr>
            <w:r w:rsidRPr="00CF15F7">
              <w:rPr>
                <w:rFonts w:cstheme="minorHAnsi"/>
                <w:i/>
              </w:rPr>
              <w:t>Ефременков О</w:t>
            </w:r>
            <w:r w:rsidR="00822198" w:rsidRPr="00CF15F7">
              <w:rPr>
                <w:rFonts w:cstheme="minorHAnsi"/>
                <w:i/>
              </w:rPr>
              <w:t xml:space="preserve">лег </w:t>
            </w:r>
            <w:r w:rsidR="000B4DEB" w:rsidRPr="00CF15F7">
              <w:rPr>
                <w:rFonts w:cstheme="minorHAnsi"/>
                <w:i/>
              </w:rPr>
              <w:t xml:space="preserve">Сергеевич - </w:t>
            </w:r>
            <w:r w:rsidR="000B4DEB" w:rsidRPr="00CF15F7">
              <w:rPr>
                <w:rFonts w:cstheme="minorHAnsi"/>
                <w:i/>
                <w:color w:val="333333"/>
                <w:sz w:val="24"/>
                <w:szCs w:val="24"/>
              </w:rPr>
              <w:t>начальник Управления по сопровождению рынков с регулируемым ценообразованием</w:t>
            </w:r>
            <w:r w:rsidR="000B4DEB" w:rsidRPr="00CF15F7">
              <w:rPr>
                <w:rFonts w:cstheme="minorHAnsi"/>
                <w:i/>
              </w:rPr>
              <w:t xml:space="preserve">   Ассоциации НП «Совет рынка»</w:t>
            </w:r>
            <w:r w:rsidRPr="00CF15F7">
              <w:rPr>
                <w:rFonts w:cstheme="minorHAnsi"/>
                <w:i/>
              </w:rPr>
              <w:t>,</w:t>
            </w:r>
            <w:r w:rsidR="00521743" w:rsidRPr="00CF15F7">
              <w:rPr>
                <w:rFonts w:cstheme="minorHAnsi"/>
                <w:i/>
              </w:rPr>
              <w:t xml:space="preserve"> </w:t>
            </w:r>
          </w:p>
          <w:p w14:paraId="33B8AE10" w14:textId="77777777" w:rsidR="008F4099" w:rsidRDefault="00521743">
            <w:pPr>
              <w:jc w:val="both"/>
              <w:rPr>
                <w:rFonts w:cstheme="minorHAnsi"/>
                <w:i/>
              </w:rPr>
            </w:pPr>
            <w:r w:rsidRPr="00CF15F7">
              <w:rPr>
                <w:rFonts w:cstheme="minorHAnsi"/>
                <w:i/>
                <w:color w:val="333333"/>
                <w:sz w:val="24"/>
                <w:szCs w:val="24"/>
              </w:rPr>
              <w:t>Панова Оксана Владимировна</w:t>
            </w:r>
            <w:r w:rsidR="008F4099">
              <w:rPr>
                <w:rFonts w:cstheme="minorHAnsi"/>
                <w:i/>
                <w:color w:val="333333"/>
                <w:sz w:val="24"/>
                <w:szCs w:val="24"/>
              </w:rPr>
              <w:t xml:space="preserve"> </w:t>
            </w:r>
            <w:r w:rsidRPr="00CF15F7">
              <w:rPr>
                <w:rFonts w:cstheme="minorHAnsi"/>
                <w:i/>
              </w:rPr>
              <w:t>-</w:t>
            </w:r>
            <w:r w:rsidRPr="00CF15F7">
              <w:rPr>
                <w:rFonts w:cstheme="minorHAnsi"/>
                <w:i/>
                <w:color w:val="333333"/>
                <w:sz w:val="24"/>
                <w:szCs w:val="24"/>
              </w:rPr>
              <w:t xml:space="preserve"> Директор по методологии и развитию розничного бизнеса Департамента методологии и развития бизнеса Блока розничного бизнеса</w:t>
            </w:r>
            <w:r w:rsidR="009E48B2" w:rsidRPr="00CF15F7">
              <w:rPr>
                <w:rFonts w:cstheme="minorHAnsi"/>
                <w:i/>
                <w:color w:val="333333"/>
                <w:sz w:val="24"/>
                <w:szCs w:val="24"/>
              </w:rPr>
              <w:t xml:space="preserve"> ПАО «Интер РАО» </w:t>
            </w:r>
            <w:r w:rsidR="008F4099">
              <w:rPr>
                <w:rFonts w:cstheme="minorHAnsi"/>
                <w:i/>
                <w:color w:val="333333"/>
                <w:sz w:val="24"/>
                <w:szCs w:val="24"/>
              </w:rPr>
              <w:t>(на согласовании)</w:t>
            </w:r>
            <w:r w:rsidR="002C7575" w:rsidRPr="00CF15F7">
              <w:rPr>
                <w:rFonts w:cstheme="minorHAnsi"/>
                <w:i/>
              </w:rPr>
              <w:t xml:space="preserve">, </w:t>
            </w:r>
          </w:p>
          <w:p w14:paraId="4EFA7DD1" w14:textId="77777777" w:rsidR="002C7575" w:rsidRDefault="002C7575">
            <w:pPr>
              <w:jc w:val="both"/>
              <w:rPr>
                <w:rFonts w:cstheme="minorHAnsi"/>
              </w:rPr>
            </w:pPr>
            <w:r w:rsidRPr="00CF15F7">
              <w:rPr>
                <w:rFonts w:cstheme="minorHAnsi"/>
                <w:i/>
              </w:rPr>
              <w:t>участники конференции</w:t>
            </w:r>
          </w:p>
        </w:tc>
      </w:tr>
      <w:tr w:rsidR="00981560" w:rsidRPr="001D2971" w14:paraId="123DFB0D" w14:textId="77777777" w:rsidTr="002108F1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</w:tcPr>
          <w:p w14:paraId="3FEB4E14" w14:textId="77777777" w:rsidR="00981560" w:rsidRDefault="009D245A" w:rsidP="00463D61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1F261D" w14:textId="77777777" w:rsidR="00981560" w:rsidRDefault="009D245A" w:rsidP="00CC464A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17-30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305FFFF" w14:textId="77777777" w:rsidR="00981560" w:rsidRDefault="00981560" w:rsidP="007F0C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2C7575">
              <w:rPr>
                <w:rFonts w:cstheme="minorHAnsi"/>
                <w:b/>
              </w:rPr>
              <w:t>Круглый стол</w:t>
            </w:r>
            <w:r>
              <w:rPr>
                <w:rFonts w:cstheme="minorHAnsi"/>
              </w:rPr>
              <w:t xml:space="preserve"> </w:t>
            </w:r>
            <w:r w:rsidRPr="009D245A">
              <w:rPr>
                <w:rFonts w:cstheme="minorHAnsi"/>
                <w:b/>
              </w:rPr>
              <w:t>«Вопросы-Ответы»</w:t>
            </w:r>
          </w:p>
          <w:p w14:paraId="783AD531" w14:textId="77777777" w:rsidR="009D245A" w:rsidRDefault="009D245A" w:rsidP="007F0C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Представители федеральных органов власти ответят на вопросы участников конференции по нормативным</w:t>
            </w:r>
            <w:r w:rsidRPr="00032E6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юридическим и практическим аспектам регулирования в сфере учета и тарифообразования.</w:t>
            </w:r>
          </w:p>
          <w:p w14:paraId="0411A6CD" w14:textId="77777777" w:rsidR="008F4099" w:rsidRDefault="008F4099" w:rsidP="005D111E">
            <w:pPr>
              <w:jc w:val="both"/>
              <w:rPr>
                <w:rFonts w:cstheme="minorHAnsi"/>
                <w:b/>
              </w:rPr>
            </w:pPr>
          </w:p>
          <w:p w14:paraId="3438AC76" w14:textId="77777777" w:rsidR="008F4099" w:rsidRDefault="005D111E" w:rsidP="005D111E">
            <w:pPr>
              <w:jc w:val="both"/>
              <w:rPr>
                <w:rFonts w:cstheme="minorHAnsi"/>
              </w:rPr>
            </w:pPr>
            <w:r w:rsidRPr="00837954">
              <w:rPr>
                <w:rFonts w:cstheme="minorHAnsi"/>
                <w:b/>
              </w:rPr>
              <w:t>Модераторы</w:t>
            </w:r>
            <w:r>
              <w:rPr>
                <w:rFonts w:cstheme="minorHAnsi"/>
              </w:rPr>
              <w:t xml:space="preserve">: </w:t>
            </w:r>
          </w:p>
          <w:p w14:paraId="7D3D0839" w14:textId="77777777" w:rsidR="008F4099" w:rsidRDefault="005D111E" w:rsidP="005D111E">
            <w:pPr>
              <w:jc w:val="both"/>
              <w:rPr>
                <w:rFonts w:cstheme="minorHAnsi"/>
                <w:i/>
              </w:rPr>
            </w:pPr>
            <w:r w:rsidRPr="00837954">
              <w:rPr>
                <w:rFonts w:cstheme="minorHAnsi"/>
                <w:i/>
              </w:rPr>
              <w:lastRenderedPageBreak/>
              <w:t xml:space="preserve">Гайфутдинов Рустам Рифатович- Заместитель Председателя Правления по юридическим вопросам Ассоциация Гарантирующих поставщиков и Энергосбытовых компаний, </w:t>
            </w:r>
          </w:p>
          <w:p w14:paraId="29717F59" w14:textId="77777777" w:rsidR="005D111E" w:rsidRPr="005F732E" w:rsidRDefault="005D111E" w:rsidP="005D111E">
            <w:pPr>
              <w:jc w:val="both"/>
              <w:rPr>
                <w:rFonts w:cstheme="minorHAnsi"/>
              </w:rPr>
            </w:pPr>
            <w:r w:rsidRPr="00837954">
              <w:rPr>
                <w:rFonts w:cstheme="minorHAnsi"/>
                <w:i/>
              </w:rPr>
              <w:t>Здвижкова Елена Сергеевна- начальник Департамента взаимодействия с инфраструктурой и госуд</w:t>
            </w:r>
            <w:r>
              <w:rPr>
                <w:rFonts w:cstheme="minorHAnsi"/>
                <w:i/>
              </w:rPr>
              <w:t>а</w:t>
            </w:r>
            <w:r w:rsidRPr="00837954">
              <w:rPr>
                <w:rFonts w:cstheme="minorHAnsi"/>
                <w:i/>
              </w:rPr>
              <w:t>рственными органами</w:t>
            </w:r>
          </w:p>
          <w:p w14:paraId="022F50ED" w14:textId="77777777" w:rsidR="008F4099" w:rsidRDefault="008F4099" w:rsidP="00837954">
            <w:pPr>
              <w:jc w:val="both"/>
              <w:rPr>
                <w:rFonts w:cstheme="minorHAnsi"/>
                <w:b/>
              </w:rPr>
            </w:pPr>
          </w:p>
          <w:p w14:paraId="6C405489" w14:textId="77777777" w:rsidR="008F4099" w:rsidRDefault="00837954" w:rsidP="00837954">
            <w:pPr>
              <w:jc w:val="both"/>
              <w:rPr>
                <w:rFonts w:cstheme="minorHAnsi"/>
              </w:rPr>
            </w:pPr>
            <w:r w:rsidRPr="00837954">
              <w:rPr>
                <w:rFonts w:cstheme="minorHAnsi"/>
                <w:b/>
              </w:rPr>
              <w:t>Участники</w:t>
            </w:r>
            <w:r>
              <w:rPr>
                <w:rFonts w:cstheme="minorHAnsi"/>
              </w:rPr>
              <w:t xml:space="preserve">: </w:t>
            </w:r>
          </w:p>
          <w:p w14:paraId="7AF7EDB3" w14:textId="77777777" w:rsidR="00837954" w:rsidRPr="008819BE" w:rsidRDefault="00837954" w:rsidP="00837954">
            <w:pPr>
              <w:jc w:val="both"/>
              <w:rPr>
                <w:rFonts w:cstheme="minorHAnsi"/>
                <w:i/>
              </w:rPr>
            </w:pPr>
            <w:r w:rsidRPr="008819BE">
              <w:rPr>
                <w:rFonts w:cstheme="minorHAnsi"/>
                <w:i/>
              </w:rPr>
              <w:t>Коротенко Александр</w:t>
            </w:r>
            <w:r>
              <w:rPr>
                <w:rFonts w:cstheme="minorHAnsi"/>
                <w:i/>
              </w:rPr>
              <w:t xml:space="preserve"> </w:t>
            </w:r>
            <w:r w:rsidRPr="008819BE">
              <w:rPr>
                <w:rFonts w:cstheme="minorHAnsi"/>
                <w:i/>
              </w:rPr>
              <w:t xml:space="preserve">Васильевич- </w:t>
            </w:r>
            <w:sdt>
              <w:sdtPr>
                <w:rPr>
                  <w:i/>
                  <w:sz w:val="24"/>
                  <w:szCs w:val="24"/>
                </w:rPr>
                <w:alias w:val="Адресат (Должность) Д.П."/>
                <w:tag w:val="Адресат (Должность) Д.П."/>
                <w:id w:val="-910850713"/>
                <w:placeholder>
                  <w:docPart w:val="57B95327851B4310BA91547A139E2B9E"/>
                </w:placeholder>
              </w:sdtPr>
              <w:sdtContent>
                <w:r w:rsidRPr="008819BE">
                  <w:rPr>
                    <w:i/>
                    <w:sz w:val="24"/>
                    <w:szCs w:val="24"/>
                  </w:rPr>
                  <w:t>Руководитель Департамента развития электро-и теплоэнергетики ФГБУ «Российское энергетическое агентство»</w:t>
                </w:r>
                <w:r>
                  <w:rPr>
                    <w:i/>
                    <w:sz w:val="24"/>
                    <w:szCs w:val="24"/>
                  </w:rPr>
                  <w:t xml:space="preserve">,     </w:t>
                </w:r>
                <w:r w:rsidRPr="008819BE">
                  <w:rPr>
                    <w:i/>
                    <w:sz w:val="24"/>
                    <w:szCs w:val="24"/>
                  </w:rPr>
                  <w:t xml:space="preserve"> </w:t>
                </w:r>
              </w:sdtContent>
            </w:sdt>
          </w:p>
          <w:p w14:paraId="1466EC62" w14:textId="77777777" w:rsidR="008F4099" w:rsidRDefault="00837954" w:rsidP="00ED5D9C">
            <w:pPr>
              <w:jc w:val="both"/>
              <w:rPr>
                <w:rFonts w:cstheme="minorHAnsi"/>
                <w:i/>
              </w:rPr>
            </w:pPr>
            <w:r w:rsidRPr="001D2971">
              <w:rPr>
                <w:rFonts w:cstheme="minorHAnsi"/>
                <w:i/>
              </w:rPr>
              <w:t>Дудкин Сергей Анатольевич - Заместитель начальника Управления регулирования электроэнергетики ФАС России</w:t>
            </w:r>
            <w:r>
              <w:rPr>
                <w:rFonts w:cstheme="minorHAnsi"/>
                <w:i/>
              </w:rPr>
              <w:t xml:space="preserve">, </w:t>
            </w:r>
          </w:p>
          <w:p w14:paraId="4B8724EC" w14:textId="77777777" w:rsidR="00ED5D9C" w:rsidRDefault="00837954" w:rsidP="00ED5D9C">
            <w:pPr>
              <w:jc w:val="both"/>
              <w:rPr>
                <w:rFonts w:cstheme="minorHAnsi"/>
                <w:i/>
              </w:rPr>
            </w:pPr>
            <w:r w:rsidRPr="00561C46">
              <w:rPr>
                <w:rFonts w:cstheme="minorHAnsi"/>
                <w:i/>
              </w:rPr>
              <w:t xml:space="preserve">Пальянов </w:t>
            </w:r>
            <w:r>
              <w:rPr>
                <w:rFonts w:cstheme="minorHAnsi"/>
                <w:i/>
              </w:rPr>
              <w:t>Максим</w:t>
            </w:r>
            <w:r w:rsidRPr="00561C46">
              <w:rPr>
                <w:rFonts w:cstheme="minorHAnsi"/>
                <w:i/>
              </w:rPr>
              <w:t xml:space="preserve"> Николаевич- </w:t>
            </w:r>
            <w:r w:rsidR="00ED5D9C">
              <w:rPr>
                <w:rFonts w:cstheme="minorHAnsi"/>
                <w:i/>
              </w:rPr>
              <w:t>Н</w:t>
            </w:r>
            <w:r w:rsidR="00ED5D9C" w:rsidRPr="00561C46">
              <w:rPr>
                <w:rFonts w:cstheme="minorHAnsi"/>
                <w:i/>
              </w:rPr>
              <w:t xml:space="preserve">ачальник отдела </w:t>
            </w:r>
            <w:r w:rsidR="00ED5D9C">
              <w:rPr>
                <w:rFonts w:cstheme="minorHAnsi"/>
                <w:i/>
              </w:rPr>
              <w:t xml:space="preserve">тарифного регулирования электросетевого комплекса и формирования баланса </w:t>
            </w:r>
            <w:r w:rsidR="00ED5D9C" w:rsidRPr="001D2971">
              <w:rPr>
                <w:rFonts w:cstheme="minorHAnsi"/>
                <w:i/>
              </w:rPr>
              <w:t>ФАС России</w:t>
            </w:r>
            <w:r w:rsidR="00ED5D9C" w:rsidRPr="00561C46" w:rsidDel="00ED5D9C">
              <w:rPr>
                <w:rFonts w:cstheme="minorHAnsi"/>
                <w:i/>
              </w:rPr>
              <w:t xml:space="preserve"> </w:t>
            </w:r>
          </w:p>
          <w:p w14:paraId="1AA049DA" w14:textId="77777777" w:rsidR="005D111E" w:rsidRDefault="005D111E" w:rsidP="005D111E">
            <w:pPr>
              <w:jc w:val="both"/>
              <w:rPr>
                <w:rFonts w:cstheme="minorHAnsi"/>
              </w:rPr>
            </w:pPr>
          </w:p>
        </w:tc>
      </w:tr>
      <w:tr w:rsidR="006B0CFF" w:rsidRPr="001D2971" w14:paraId="6AFEBD31" w14:textId="77777777" w:rsidTr="002108F1">
        <w:trPr>
          <w:trHeight w:val="559"/>
        </w:trPr>
        <w:tc>
          <w:tcPr>
            <w:tcW w:w="709" w:type="dxa"/>
            <w:shd w:val="clear" w:color="auto" w:fill="auto"/>
            <w:noWrap/>
            <w:vAlign w:val="center"/>
          </w:tcPr>
          <w:p w14:paraId="6ED4E6CE" w14:textId="77777777" w:rsidR="006B0CFF" w:rsidRDefault="006B0CFF" w:rsidP="00463D61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A758CE" w14:textId="77777777" w:rsidR="006B0CFF" w:rsidRDefault="006B0CFF" w:rsidP="00463D61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19-00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4706CD4C" w14:textId="77777777" w:rsidR="006B0CFF" w:rsidRDefault="006B0CFF" w:rsidP="007549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Трансфер в</w:t>
            </w:r>
            <w:r w:rsidR="007549FB">
              <w:rPr>
                <w:rFonts w:cstheme="minorHAnsi"/>
              </w:rPr>
              <w:t xml:space="preserve"> Парк-отель</w:t>
            </w:r>
            <w:r>
              <w:rPr>
                <w:rFonts w:cstheme="minorHAnsi"/>
              </w:rPr>
              <w:t xml:space="preserve"> АЯ</w:t>
            </w:r>
          </w:p>
        </w:tc>
      </w:tr>
    </w:tbl>
    <w:p w14:paraId="49ACDFCF" w14:textId="77777777" w:rsidR="007C5FAD" w:rsidRPr="00E134CB" w:rsidRDefault="007C5FAD" w:rsidP="007C5FAD">
      <w:pPr>
        <w:spacing w:line="160" w:lineRule="exact"/>
        <w:rPr>
          <w:rFonts w:cstheme="minorHAnsi"/>
          <w:sz w:val="20"/>
          <w:szCs w:val="20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9072"/>
      </w:tblGrid>
      <w:tr w:rsidR="007C5FAD" w:rsidRPr="001D2971" w14:paraId="594DD618" w14:textId="77777777" w:rsidTr="00463D61">
        <w:trPr>
          <w:trHeight w:val="369"/>
        </w:trPr>
        <w:tc>
          <w:tcPr>
            <w:tcW w:w="10774" w:type="dxa"/>
            <w:gridSpan w:val="3"/>
            <w:shd w:val="clear" w:color="auto" w:fill="auto"/>
            <w:vAlign w:val="bottom"/>
          </w:tcPr>
          <w:p w14:paraId="0812EE55" w14:textId="77777777" w:rsidR="00520471" w:rsidRPr="00740185" w:rsidRDefault="00144A7C" w:rsidP="00B52FEC">
            <w:pPr>
              <w:spacing w:line="360" w:lineRule="auto"/>
              <w:ind w:left="-108" w:right="-108" w:firstLine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  <w:r w:rsidRPr="0074018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августа</w:t>
            </w:r>
            <w:r w:rsidRPr="007401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5FAD" w:rsidRPr="00740185">
              <w:rPr>
                <w:rFonts w:cstheme="minorHAnsi"/>
                <w:b/>
                <w:sz w:val="24"/>
                <w:szCs w:val="24"/>
              </w:rPr>
              <w:t>202</w:t>
            </w:r>
            <w:r w:rsidR="00D71529">
              <w:rPr>
                <w:rFonts w:cstheme="minorHAnsi"/>
                <w:b/>
                <w:sz w:val="24"/>
                <w:szCs w:val="24"/>
              </w:rPr>
              <w:t>3</w:t>
            </w:r>
            <w:r w:rsidR="007C5FAD" w:rsidRPr="00740185">
              <w:rPr>
                <w:rFonts w:cstheme="minorHAnsi"/>
                <w:b/>
                <w:sz w:val="24"/>
                <w:szCs w:val="24"/>
              </w:rPr>
              <w:t xml:space="preserve">г. </w:t>
            </w:r>
          </w:p>
        </w:tc>
      </w:tr>
      <w:tr w:rsidR="007C5FAD" w:rsidRPr="001D2971" w14:paraId="0DD0548E" w14:textId="77777777" w:rsidTr="008B0AA4">
        <w:trPr>
          <w:trHeight w:val="559"/>
        </w:trPr>
        <w:tc>
          <w:tcPr>
            <w:tcW w:w="851" w:type="dxa"/>
            <w:shd w:val="clear" w:color="auto" w:fill="auto"/>
            <w:noWrap/>
            <w:vAlign w:val="center"/>
          </w:tcPr>
          <w:p w14:paraId="1A1B3ECC" w14:textId="77777777" w:rsidR="007C5FAD" w:rsidRPr="001D2971" w:rsidRDefault="00A91185" w:rsidP="00463D61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44D70D" w14:textId="77777777" w:rsidR="007C5FAD" w:rsidRPr="001D2971" w:rsidRDefault="00B52FEC" w:rsidP="00463D61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22-00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5FAD761" w14:textId="77777777" w:rsidR="008F4099" w:rsidRDefault="00A91185" w:rsidP="00271293">
            <w:pPr>
              <w:pStyle w:val="Default"/>
              <w:rPr>
                <w:rFonts w:cstheme="minorHAnsi"/>
              </w:rPr>
            </w:pPr>
            <w:r w:rsidRPr="00271293">
              <w:rPr>
                <w:rFonts w:asciiTheme="minorHAnsi" w:hAnsiTheme="minorHAnsi" w:cstheme="minorHAnsi"/>
                <w:b/>
                <w:sz w:val="22"/>
              </w:rPr>
              <w:t>Выездная сессия</w:t>
            </w:r>
            <w:r w:rsidR="0027129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8F4099">
              <w:rPr>
                <w:rFonts w:asciiTheme="minorHAnsi" w:hAnsiTheme="minorHAnsi" w:cstheme="minorHAnsi"/>
                <w:b/>
                <w:sz w:val="22"/>
              </w:rPr>
              <w:t xml:space="preserve">- </w:t>
            </w:r>
            <w:r w:rsidR="008F4099">
              <w:rPr>
                <w:rFonts w:cstheme="minorHAnsi"/>
              </w:rPr>
              <w:t>п</w:t>
            </w:r>
            <w:r w:rsidR="00271293">
              <w:rPr>
                <w:rFonts w:cstheme="minorHAnsi"/>
              </w:rPr>
              <w:t xml:space="preserve">родолжение стратегической сессии: </w:t>
            </w:r>
          </w:p>
          <w:p w14:paraId="43256CEB" w14:textId="77777777" w:rsidR="00271293" w:rsidRPr="00BD70D7" w:rsidRDefault="00271293" w:rsidP="00271293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презентация результатов обсуждения </w:t>
            </w:r>
            <w:r>
              <w:rPr>
                <w:rFonts w:asciiTheme="minorHAnsi" w:hAnsiTheme="minorHAnsi" w:cstheme="minorHAnsi"/>
                <w:color w:val="202429"/>
                <w:sz w:val="22"/>
                <w:szCs w:val="22"/>
              </w:rPr>
              <w:t>по нескольким сценариям развития розничных рынков электрической энергии (мощности);</w:t>
            </w:r>
          </w:p>
        </w:tc>
      </w:tr>
    </w:tbl>
    <w:p w14:paraId="0C48959E" w14:textId="77777777" w:rsidR="004B379D" w:rsidRPr="00E134CB" w:rsidRDefault="004B379D" w:rsidP="004B379D">
      <w:pPr>
        <w:spacing w:line="160" w:lineRule="exact"/>
        <w:rPr>
          <w:rFonts w:cstheme="minorHAnsi"/>
          <w:sz w:val="20"/>
          <w:szCs w:val="20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4B379D" w:rsidRPr="001D2971" w14:paraId="4649A187" w14:textId="77777777" w:rsidTr="00463D61">
        <w:trPr>
          <w:trHeight w:val="369"/>
        </w:trPr>
        <w:tc>
          <w:tcPr>
            <w:tcW w:w="10774" w:type="dxa"/>
            <w:shd w:val="clear" w:color="auto" w:fill="auto"/>
            <w:vAlign w:val="bottom"/>
          </w:tcPr>
          <w:p w14:paraId="57A0938E" w14:textId="77777777" w:rsidR="000D06BC" w:rsidRPr="00740185" w:rsidRDefault="00144A7C" w:rsidP="0015305E">
            <w:pPr>
              <w:spacing w:line="360" w:lineRule="auto"/>
              <w:ind w:left="-108" w:right="-108" w:firstLine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  <w:r w:rsidRPr="0074018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августа</w:t>
            </w:r>
            <w:r w:rsidRPr="007401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379D" w:rsidRPr="00740185">
              <w:rPr>
                <w:rFonts w:cstheme="minorHAnsi"/>
                <w:b/>
                <w:sz w:val="24"/>
                <w:szCs w:val="24"/>
              </w:rPr>
              <w:t>202</w:t>
            </w:r>
            <w:r w:rsidR="00D71529">
              <w:rPr>
                <w:rFonts w:cstheme="minorHAnsi"/>
                <w:b/>
                <w:sz w:val="24"/>
                <w:szCs w:val="24"/>
              </w:rPr>
              <w:t>3</w:t>
            </w:r>
            <w:r w:rsidR="004B379D" w:rsidRPr="00740185">
              <w:rPr>
                <w:rFonts w:cstheme="minorHAnsi"/>
                <w:b/>
                <w:sz w:val="24"/>
                <w:szCs w:val="24"/>
              </w:rPr>
              <w:t xml:space="preserve">г. </w:t>
            </w:r>
          </w:p>
        </w:tc>
      </w:tr>
      <w:tr w:rsidR="000D06BC" w:rsidRPr="001D2971" w14:paraId="07C0B4D5" w14:textId="77777777" w:rsidTr="00070597">
        <w:trPr>
          <w:trHeight w:val="559"/>
        </w:trPr>
        <w:tc>
          <w:tcPr>
            <w:tcW w:w="10774" w:type="dxa"/>
            <w:shd w:val="clear" w:color="auto" w:fill="auto"/>
            <w:noWrap/>
            <w:vAlign w:val="center"/>
          </w:tcPr>
          <w:p w14:paraId="11C683F3" w14:textId="77777777" w:rsidR="000D06BC" w:rsidRPr="00D24048" w:rsidRDefault="00B52FEC" w:rsidP="00B52FE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8-00 </w:t>
            </w:r>
            <w:r w:rsidR="000D06BC">
              <w:rPr>
                <w:rFonts w:cstheme="minorHAnsi"/>
              </w:rPr>
              <w:t>Выезд</w:t>
            </w:r>
            <w:r w:rsidR="000B0053">
              <w:rPr>
                <w:rFonts w:cstheme="minorHAnsi"/>
              </w:rPr>
              <w:t xml:space="preserve"> из отеля</w:t>
            </w:r>
            <w:r w:rsidR="000D06BC">
              <w:rPr>
                <w:rFonts w:cstheme="minorHAnsi"/>
              </w:rPr>
              <w:t xml:space="preserve">. </w:t>
            </w:r>
            <w:r w:rsidR="000D06BC" w:rsidRPr="00D24048">
              <w:rPr>
                <w:rFonts w:cstheme="minorHAnsi"/>
              </w:rPr>
              <w:t>Трансфер в аэропорт</w:t>
            </w:r>
            <w:r w:rsidR="000D06BC">
              <w:rPr>
                <w:rFonts w:cstheme="minorHAnsi"/>
              </w:rPr>
              <w:t xml:space="preserve"> г. Горно-Алтайск</w:t>
            </w:r>
            <w:r w:rsidR="003639B9">
              <w:rPr>
                <w:rFonts w:cstheme="minorHAnsi"/>
              </w:rPr>
              <w:t xml:space="preserve"> </w:t>
            </w:r>
          </w:p>
        </w:tc>
      </w:tr>
    </w:tbl>
    <w:p w14:paraId="06E601A9" w14:textId="77777777" w:rsidR="00DB25A4" w:rsidRPr="00DB25A4" w:rsidRDefault="00DB25A4" w:rsidP="00873802">
      <w:pPr>
        <w:autoSpaceDE w:val="0"/>
        <w:autoSpaceDN w:val="0"/>
        <w:adjustRightInd w:val="0"/>
        <w:spacing w:before="240" w:after="240"/>
        <w:jc w:val="center"/>
        <w:rPr>
          <w:rFonts w:cstheme="minorHAnsi"/>
          <w:b/>
          <w:color w:val="3B3838" w:themeColor="background2" w:themeShade="40"/>
          <w:sz w:val="28"/>
          <w:szCs w:val="28"/>
        </w:rPr>
      </w:pPr>
      <w:r w:rsidRPr="00DB25A4">
        <w:rPr>
          <w:rFonts w:cstheme="minorHAnsi"/>
          <w:b/>
          <w:color w:val="3B3838" w:themeColor="background2" w:themeShade="40"/>
          <w:sz w:val="28"/>
          <w:szCs w:val="28"/>
        </w:rPr>
        <w:t xml:space="preserve">Генеральный спонсор </w:t>
      </w:r>
    </w:p>
    <w:p w14:paraId="40DA5F4D" w14:textId="77777777" w:rsidR="006353C8" w:rsidRDefault="00DB25A4" w:rsidP="00873802">
      <w:pPr>
        <w:autoSpaceDE w:val="0"/>
        <w:autoSpaceDN w:val="0"/>
        <w:adjustRightInd w:val="0"/>
        <w:spacing w:before="240" w:after="240"/>
        <w:jc w:val="center"/>
        <w:rPr>
          <w:rFonts w:cstheme="minorHAnsi"/>
          <w:b/>
          <w:color w:val="3B3838" w:themeColor="background2" w:themeShade="4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324B3F" wp14:editId="7D7D74E4">
            <wp:extent cx="2190750" cy="559543"/>
            <wp:effectExtent l="0" t="0" r="0" b="0"/>
            <wp:docPr id="3" name="Рисунок 3" descr="C:\Users\Ирина\AppData\Local\Microsoft\Windows\INetCache\Content.Word\mi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AppData\Local\Microsoft\Windows\INetCache\Content.Word\mir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DB93" w14:textId="77777777" w:rsidR="00DB25A4" w:rsidRDefault="006353C8" w:rsidP="00873802">
      <w:pPr>
        <w:autoSpaceDE w:val="0"/>
        <w:autoSpaceDN w:val="0"/>
        <w:adjustRightInd w:val="0"/>
        <w:spacing w:before="240" w:after="240"/>
        <w:jc w:val="center"/>
        <w:rPr>
          <w:rFonts w:cstheme="minorHAnsi"/>
          <w:b/>
          <w:color w:val="3B3838" w:themeColor="background2" w:themeShade="4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0FA5A32" wp14:editId="2F63044F">
            <wp:simplePos x="0" y="0"/>
            <wp:positionH relativeFrom="margin">
              <wp:posOffset>4225290</wp:posOffset>
            </wp:positionH>
            <wp:positionV relativeFrom="paragraph">
              <wp:posOffset>262254</wp:posOffset>
            </wp:positionV>
            <wp:extent cx="1981200" cy="695325"/>
            <wp:effectExtent l="0" t="0" r="0" b="9525"/>
            <wp:wrapNone/>
            <wp:docPr id="6" name="Рисунок 6" descr="C:\Users\Ирина\AppData\Local\Microsoft\Windows\INetCache\Content.Word\PromEnergo_Logo_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\AppData\Local\Microsoft\Windows\INetCache\Content.Word\PromEnergo_Logo_1_page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5A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4A923DE" wp14:editId="67D1B4F7">
            <wp:simplePos x="0" y="0"/>
            <wp:positionH relativeFrom="column">
              <wp:posOffset>-851535</wp:posOffset>
            </wp:positionH>
            <wp:positionV relativeFrom="paragraph">
              <wp:posOffset>368935</wp:posOffset>
            </wp:positionV>
            <wp:extent cx="1628775" cy="559961"/>
            <wp:effectExtent l="0" t="0" r="0" b="0"/>
            <wp:wrapNone/>
            <wp:docPr id="4" name="Рисунок 4" descr="C:\Users\Ирина\AppData\Local\Microsoft\Windows\INetCache\Content.Word\matrix_logo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AppData\Local\Microsoft\Windows\INetCache\Content.Word\matrix_logo без фон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5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5A4" w:rsidRPr="00DB25A4">
        <w:rPr>
          <w:rFonts w:cstheme="minorHAnsi"/>
          <w:b/>
          <w:color w:val="3B3838" w:themeColor="background2" w:themeShade="40"/>
          <w:sz w:val="28"/>
          <w:szCs w:val="28"/>
        </w:rPr>
        <w:t xml:space="preserve">Спонсоры </w:t>
      </w:r>
    </w:p>
    <w:p w14:paraId="14A25EA3" w14:textId="77777777" w:rsidR="00DB25A4" w:rsidRPr="00DB25A4" w:rsidRDefault="00DB25A4" w:rsidP="00DB25A4">
      <w:pPr>
        <w:autoSpaceDE w:val="0"/>
        <w:autoSpaceDN w:val="0"/>
        <w:adjustRightInd w:val="0"/>
        <w:spacing w:before="240" w:after="240"/>
        <w:jc w:val="right"/>
        <w:rPr>
          <w:rFonts w:cstheme="minorHAnsi"/>
          <w:b/>
          <w:color w:val="3B3838" w:themeColor="background2" w:themeShade="4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3186635" wp14:editId="0A15F079">
            <wp:simplePos x="0" y="0"/>
            <wp:positionH relativeFrom="column">
              <wp:posOffset>2692400</wp:posOffset>
            </wp:positionH>
            <wp:positionV relativeFrom="paragraph">
              <wp:posOffset>161290</wp:posOffset>
            </wp:positionV>
            <wp:extent cx="1524000" cy="285885"/>
            <wp:effectExtent l="0" t="0" r="0" b="0"/>
            <wp:wrapNone/>
            <wp:docPr id="5" name="Рисунок 5" descr="C:\Users\Ирина\AppData\Local\Microsoft\Windows\INetCache\Content.Word\Мирт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AppData\Local\Microsoft\Windows\INetCache\Content.Word\Мирте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B7171F" wp14:editId="38FEA67A">
            <wp:simplePos x="0" y="0"/>
            <wp:positionH relativeFrom="margin">
              <wp:posOffset>1110615</wp:posOffset>
            </wp:positionH>
            <wp:positionV relativeFrom="paragraph">
              <wp:posOffset>199390</wp:posOffset>
            </wp:positionV>
            <wp:extent cx="1352550" cy="130681"/>
            <wp:effectExtent l="0" t="0" r="0" b="3175"/>
            <wp:wrapNone/>
            <wp:docPr id="2" name="Рисунок 2" descr="C:\Users\Ирина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54A97" w14:textId="77777777" w:rsidR="00DB25A4" w:rsidRDefault="00DB25A4" w:rsidP="00DB25A4">
      <w:pPr>
        <w:autoSpaceDE w:val="0"/>
        <w:autoSpaceDN w:val="0"/>
        <w:adjustRightInd w:val="0"/>
        <w:spacing w:before="240" w:after="240"/>
        <w:jc w:val="right"/>
        <w:rPr>
          <w:rFonts w:cstheme="minorHAnsi"/>
          <w:color w:val="3B3838" w:themeColor="background2" w:themeShade="40"/>
        </w:rPr>
      </w:pPr>
    </w:p>
    <w:p w14:paraId="2FDB3F40" w14:textId="77777777" w:rsidR="00DB25A4" w:rsidRDefault="00DB25A4" w:rsidP="00DB25A4">
      <w:pPr>
        <w:autoSpaceDE w:val="0"/>
        <w:autoSpaceDN w:val="0"/>
        <w:adjustRightInd w:val="0"/>
        <w:spacing w:before="240" w:after="240"/>
        <w:jc w:val="right"/>
        <w:rPr>
          <w:rFonts w:cstheme="minorHAnsi"/>
          <w:color w:val="3B3838" w:themeColor="background2" w:themeShade="40"/>
        </w:rPr>
      </w:pPr>
    </w:p>
    <w:p w14:paraId="09163D2A" w14:textId="77777777" w:rsidR="00DB25A4" w:rsidRDefault="00DB25A4" w:rsidP="00873802">
      <w:pPr>
        <w:autoSpaceDE w:val="0"/>
        <w:autoSpaceDN w:val="0"/>
        <w:adjustRightInd w:val="0"/>
        <w:spacing w:before="240" w:after="240"/>
        <w:jc w:val="center"/>
        <w:rPr>
          <w:rFonts w:cstheme="minorHAnsi"/>
          <w:color w:val="3B3838" w:themeColor="background2" w:themeShade="40"/>
        </w:rPr>
      </w:pPr>
    </w:p>
    <w:p w14:paraId="35352F9A" w14:textId="77777777" w:rsidR="008E6400" w:rsidRDefault="008E6400" w:rsidP="006353C8">
      <w:pPr>
        <w:autoSpaceDE w:val="0"/>
        <w:autoSpaceDN w:val="0"/>
        <w:adjustRightInd w:val="0"/>
        <w:spacing w:before="240" w:after="240"/>
        <w:jc w:val="center"/>
        <w:rPr>
          <w:rFonts w:cstheme="minorHAnsi"/>
          <w:color w:val="3B3838" w:themeColor="background2" w:themeShade="40"/>
        </w:rPr>
      </w:pPr>
      <w:r>
        <w:rPr>
          <w:rFonts w:cstheme="minorHAnsi"/>
          <w:color w:val="3B3838" w:themeColor="background2" w:themeShade="40"/>
        </w:rPr>
        <w:br w:type="page"/>
      </w:r>
    </w:p>
    <w:p w14:paraId="546FFB63" w14:textId="77777777" w:rsidR="0016542F" w:rsidRPr="0016542F" w:rsidRDefault="0016542F" w:rsidP="0016542F">
      <w:pPr>
        <w:autoSpaceDE w:val="0"/>
        <w:autoSpaceDN w:val="0"/>
        <w:adjustRightInd w:val="0"/>
        <w:spacing w:before="240" w:after="240"/>
        <w:jc w:val="both"/>
        <w:rPr>
          <w:color w:val="3B3838" w:themeColor="background2" w:themeShade="40"/>
        </w:rPr>
      </w:pPr>
      <w:r w:rsidRPr="0016542F">
        <w:rPr>
          <w:rFonts w:cstheme="minorHAnsi"/>
          <w:color w:val="3B3838" w:themeColor="background2" w:themeShade="40"/>
        </w:rPr>
        <w:lastRenderedPageBreak/>
        <w:t xml:space="preserve">Стоимость участия: </w:t>
      </w:r>
      <w:r w:rsidRPr="0016542F">
        <w:rPr>
          <w:color w:val="3B3838" w:themeColor="background2" w:themeShade="40"/>
        </w:rPr>
        <w:t>составляет 75 500 (Семьдесят пять тысяч пятьсот) рублей 00 копеек. НДС не облагается на основании п. 2 ст. 346.11 глава 26.2 НК РФ.</w:t>
      </w:r>
    </w:p>
    <w:p w14:paraId="670BFA00" w14:textId="77777777" w:rsidR="0016542F" w:rsidRPr="0016542F" w:rsidRDefault="0016542F" w:rsidP="0016542F">
      <w:pPr>
        <w:shd w:val="clear" w:color="auto" w:fill="FFFFFF"/>
        <w:spacing w:before="240" w:after="240" w:line="360" w:lineRule="auto"/>
        <w:rPr>
          <w:rFonts w:cstheme="minorHAnsi"/>
          <w:b/>
          <w:color w:val="3B3838" w:themeColor="background2" w:themeShade="40"/>
        </w:rPr>
      </w:pPr>
      <w:r w:rsidRPr="0016542F">
        <w:rPr>
          <w:rFonts w:cstheme="minorHAnsi"/>
          <w:b/>
          <w:color w:val="3B3838" w:themeColor="background2" w:themeShade="40"/>
        </w:rPr>
        <w:t>Для представителей компаний-членов Ассоциации ГП и ЭСК участие бесплатное.</w:t>
      </w:r>
    </w:p>
    <w:p w14:paraId="5182C790" w14:textId="77777777" w:rsidR="0016542F" w:rsidRPr="0016542F" w:rsidRDefault="0016542F" w:rsidP="0016542F">
      <w:pPr>
        <w:shd w:val="clear" w:color="auto" w:fill="FFFFFF"/>
        <w:spacing w:after="240" w:line="360" w:lineRule="auto"/>
        <w:rPr>
          <w:rFonts w:cstheme="minorHAnsi"/>
          <w:color w:val="3B3838" w:themeColor="background2" w:themeShade="40"/>
        </w:rPr>
      </w:pPr>
      <w:r w:rsidRPr="0016542F">
        <w:rPr>
          <w:rFonts w:cstheme="minorHAnsi"/>
          <w:b/>
          <w:color w:val="3B3838" w:themeColor="background2" w:themeShade="40"/>
        </w:rPr>
        <w:t xml:space="preserve">Проживание в </w:t>
      </w:r>
      <w:hyperlink r:id="rId15" w:history="1">
        <w:r w:rsidRPr="0016542F">
          <w:rPr>
            <w:color w:val="2F5496" w:themeColor="accent5" w:themeShade="BF"/>
            <w:u w:val="single"/>
          </w:rPr>
          <w:t>Парк отеле АЯ</w:t>
        </w:r>
      </w:hyperlink>
      <w:r w:rsidRPr="0016542F">
        <w:rPr>
          <w:color w:val="2F5496" w:themeColor="accent5" w:themeShade="BF"/>
          <w:u w:val="single"/>
        </w:rPr>
        <w:t xml:space="preserve">.  </w:t>
      </w:r>
      <w:r w:rsidR="00B52FEC" w:rsidRPr="0029219C">
        <w:rPr>
          <w:u w:val="single"/>
        </w:rPr>
        <w:t xml:space="preserve">Бронирование </w:t>
      </w:r>
      <w:r w:rsidRPr="0029219C">
        <w:rPr>
          <w:rFonts w:cstheme="minorHAnsi"/>
          <w:b/>
        </w:rPr>
        <w:t xml:space="preserve">по кодовому </w:t>
      </w:r>
      <w:r w:rsidRPr="0029219C">
        <w:rPr>
          <w:rFonts w:cstheme="minorHAnsi"/>
          <w:b/>
          <w:color w:val="3B3838" w:themeColor="background2" w:themeShade="40"/>
        </w:rPr>
        <w:t xml:space="preserve">слову «Ассоциация». </w:t>
      </w:r>
      <w:r w:rsidRPr="0029219C">
        <w:rPr>
          <w:rFonts w:cstheme="minorHAnsi"/>
          <w:color w:val="3B3838" w:themeColor="background2" w:themeShade="40"/>
        </w:rPr>
        <w:t xml:space="preserve">Менеджер Вера Владимировна +7 951 344 54 54, эл. адрес </w:t>
      </w:r>
      <w:hyperlink r:id="rId16" w:history="1">
        <w:r w:rsidRPr="0029219C">
          <w:rPr>
            <w:rFonts w:cstheme="minorHAnsi"/>
            <w:color w:val="2F5496" w:themeColor="accent5" w:themeShade="BF"/>
            <w:u w:val="single"/>
            <w:lang w:val="en-US"/>
          </w:rPr>
          <w:t>Ozero</w:t>
        </w:r>
        <w:r w:rsidRPr="0029219C">
          <w:rPr>
            <w:rFonts w:cstheme="minorHAnsi"/>
            <w:color w:val="2F5496" w:themeColor="accent5" w:themeShade="BF"/>
            <w:u w:val="single"/>
          </w:rPr>
          <w:t>-</w:t>
        </w:r>
        <w:r w:rsidRPr="0029219C">
          <w:rPr>
            <w:rFonts w:cstheme="minorHAnsi"/>
            <w:color w:val="2F5496" w:themeColor="accent5" w:themeShade="BF"/>
            <w:u w:val="single"/>
            <w:lang w:val="en-US"/>
          </w:rPr>
          <w:t>ayay</w:t>
        </w:r>
        <w:r w:rsidRPr="0029219C">
          <w:rPr>
            <w:rFonts w:cstheme="minorHAnsi"/>
            <w:color w:val="2F5496" w:themeColor="accent5" w:themeShade="BF"/>
            <w:u w:val="single"/>
          </w:rPr>
          <w:t>@</w:t>
        </w:r>
        <w:r w:rsidRPr="0029219C">
          <w:rPr>
            <w:rFonts w:cstheme="minorHAnsi"/>
            <w:color w:val="2F5496" w:themeColor="accent5" w:themeShade="BF"/>
            <w:u w:val="single"/>
            <w:lang w:val="en-US"/>
          </w:rPr>
          <w:t>mail</w:t>
        </w:r>
        <w:r w:rsidRPr="0029219C">
          <w:rPr>
            <w:rFonts w:cstheme="minorHAnsi"/>
            <w:color w:val="2F5496" w:themeColor="accent5" w:themeShade="BF"/>
            <w:u w:val="single"/>
          </w:rPr>
          <w:t>.</w:t>
        </w:r>
        <w:r w:rsidRPr="0029219C">
          <w:rPr>
            <w:rFonts w:cstheme="minorHAnsi"/>
            <w:color w:val="2F5496" w:themeColor="accent5" w:themeShade="BF"/>
            <w:u w:val="single"/>
            <w:lang w:val="en-US"/>
          </w:rPr>
          <w:t>ru</w:t>
        </w:r>
      </w:hyperlink>
    </w:p>
    <w:p w14:paraId="212EB8EE" w14:textId="77777777" w:rsidR="0016542F" w:rsidRPr="0016542F" w:rsidRDefault="0016542F" w:rsidP="0016542F">
      <w:pPr>
        <w:spacing w:after="240"/>
        <w:rPr>
          <w:rFonts w:cstheme="minorBidi"/>
          <w:color w:val="3B3838" w:themeColor="background2" w:themeShade="40"/>
        </w:rPr>
      </w:pPr>
      <w:r w:rsidRPr="0016542F">
        <w:rPr>
          <w:rFonts w:cstheme="minorBidi"/>
          <w:color w:val="3B3838" w:themeColor="background2" w:themeShade="40"/>
        </w:rPr>
        <w:t>В зоне Парк-отеля АЯ, отеля Финские дачи, г. Горно-Алтайск и аэропорта действует приложение Яндекс такси.</w:t>
      </w:r>
    </w:p>
    <w:p w14:paraId="18793F3B" w14:textId="6F82FB4C" w:rsidR="00A33B1C" w:rsidRPr="00C85EC5" w:rsidRDefault="0016542F" w:rsidP="0016542F">
      <w:pPr>
        <w:spacing w:after="240"/>
        <w:rPr>
          <w:rFonts w:eastAsia="Times New Roman" w:cstheme="minorHAnsi"/>
          <w:b/>
          <w:color w:val="FF0000"/>
          <w:sz w:val="24"/>
          <w:szCs w:val="24"/>
          <w:lang w:eastAsia="ru-RU"/>
        </w:rPr>
      </w:pPr>
      <w:r w:rsidRPr="0016542F">
        <w:rPr>
          <w:rFonts w:cstheme="minorBidi"/>
          <w:color w:val="3B3838" w:themeColor="background2" w:themeShade="40"/>
        </w:rPr>
        <w:t xml:space="preserve"> </w:t>
      </w:r>
      <w:r w:rsidR="00A33B1C">
        <w:rPr>
          <w:rFonts w:cstheme="minorBidi"/>
          <w:color w:val="3B3838" w:themeColor="background2" w:themeShade="40"/>
        </w:rPr>
        <w:t>И</w:t>
      </w:r>
      <w:r w:rsidRPr="0016542F">
        <w:rPr>
          <w:rFonts w:cstheme="minorBidi"/>
          <w:color w:val="3B3838" w:themeColor="background2" w:themeShade="40"/>
        </w:rPr>
        <w:t>нформаци</w:t>
      </w:r>
      <w:r w:rsidR="00A33B1C">
        <w:rPr>
          <w:rFonts w:cstheme="minorBidi"/>
          <w:color w:val="3B3838" w:themeColor="background2" w:themeShade="40"/>
        </w:rPr>
        <w:t>ю по развлекательной программе</w:t>
      </w:r>
      <w:r w:rsidR="008C0C7E" w:rsidRPr="008C0C7E">
        <w:rPr>
          <w:rFonts w:cstheme="minorBidi"/>
          <w:color w:val="3B3838" w:themeColor="background2" w:themeShade="40"/>
        </w:rPr>
        <w:t xml:space="preserve"> </w:t>
      </w:r>
      <w:r w:rsidR="008C0C7E">
        <w:rPr>
          <w:rFonts w:cstheme="minorBidi"/>
          <w:color w:val="3B3838" w:themeColor="background2" w:themeShade="40"/>
        </w:rPr>
        <w:t xml:space="preserve">можно посмотреть </w:t>
      </w:r>
      <w:r w:rsidR="008C0C7E" w:rsidRPr="00C85EC5">
        <w:rPr>
          <w:rFonts w:cstheme="minorBidi"/>
          <w:color w:val="FF0000"/>
        </w:rPr>
        <w:t>здесь</w:t>
      </w:r>
    </w:p>
    <w:p w14:paraId="7E7B79D2" w14:textId="77777777" w:rsidR="0016542F" w:rsidRPr="0016542F" w:rsidRDefault="0016542F" w:rsidP="0016542F">
      <w:pPr>
        <w:spacing w:after="240"/>
        <w:rPr>
          <w:rFonts w:eastAsia="Times New Roman" w:cstheme="minorHAnsi"/>
          <w:b/>
          <w:color w:val="3B3838" w:themeColor="background2" w:themeShade="40"/>
          <w:sz w:val="24"/>
          <w:szCs w:val="24"/>
          <w:lang w:eastAsia="ru-RU"/>
        </w:rPr>
      </w:pPr>
      <w:r w:rsidRPr="0016542F">
        <w:rPr>
          <w:rFonts w:eastAsia="Times New Roman" w:cstheme="minorHAnsi"/>
          <w:b/>
          <w:color w:val="3B3838" w:themeColor="background2" w:themeShade="40"/>
          <w:sz w:val="24"/>
          <w:szCs w:val="24"/>
          <w:lang w:eastAsia="ru-RU"/>
        </w:rPr>
        <w:t>РЕГИСТРАЦИЯ</w:t>
      </w:r>
    </w:p>
    <w:p w14:paraId="61FD60C0" w14:textId="77777777" w:rsidR="0016542F" w:rsidRPr="0016542F" w:rsidRDefault="00000000" w:rsidP="0016542F">
      <w:pPr>
        <w:spacing w:after="240"/>
        <w:rPr>
          <w:rFonts w:eastAsia="Times New Roman" w:cstheme="minorHAnsi"/>
          <w:color w:val="2F5496" w:themeColor="accent5" w:themeShade="BF"/>
          <w:sz w:val="24"/>
          <w:szCs w:val="24"/>
          <w:lang w:eastAsia="ru-RU"/>
        </w:rPr>
      </w:pPr>
      <w:hyperlink r:id="rId17" w:history="1">
        <w:r w:rsidR="0016542F" w:rsidRPr="0016542F">
          <w:rPr>
            <w:rFonts w:eastAsia="Times New Roman" w:cstheme="minorHAnsi"/>
            <w:color w:val="2F5496" w:themeColor="accent5" w:themeShade="BF"/>
            <w:sz w:val="24"/>
            <w:szCs w:val="24"/>
            <w:u w:val="single"/>
            <w:lang w:eastAsia="ru-RU"/>
          </w:rPr>
          <w:t>Для членов Ассоциации ГП и ЭСК</w:t>
        </w:r>
      </w:hyperlink>
    </w:p>
    <w:p w14:paraId="5075A281" w14:textId="77777777" w:rsidR="0016542F" w:rsidRPr="0016542F" w:rsidRDefault="00000000" w:rsidP="0016542F">
      <w:pPr>
        <w:spacing w:after="240"/>
        <w:rPr>
          <w:rFonts w:eastAsia="Times New Roman" w:cstheme="minorHAnsi"/>
          <w:color w:val="2F5496" w:themeColor="accent5" w:themeShade="BF"/>
          <w:sz w:val="24"/>
          <w:szCs w:val="24"/>
          <w:lang w:eastAsia="ru-RU"/>
        </w:rPr>
      </w:pPr>
      <w:hyperlink r:id="rId18" w:history="1">
        <w:r w:rsidR="0016542F" w:rsidRPr="0016542F">
          <w:rPr>
            <w:rFonts w:eastAsia="Times New Roman" w:cstheme="minorHAnsi"/>
            <w:color w:val="2F5496" w:themeColor="accent5" w:themeShade="BF"/>
            <w:sz w:val="24"/>
            <w:szCs w:val="24"/>
            <w:u w:val="single"/>
            <w:lang w:eastAsia="ru-RU"/>
          </w:rPr>
          <w:t>Для сторонних организаций</w:t>
        </w:r>
      </w:hyperlink>
    </w:p>
    <w:p w14:paraId="4BE81943" w14:textId="77777777" w:rsidR="0016542F" w:rsidRPr="0016542F" w:rsidRDefault="00000000" w:rsidP="0016542F">
      <w:pPr>
        <w:tabs>
          <w:tab w:val="left" w:pos="5730"/>
        </w:tabs>
        <w:spacing w:after="240"/>
        <w:rPr>
          <w:rFonts w:ascii="Arial" w:eastAsia="Times New Roman" w:hAnsi="Arial" w:cs="Arial"/>
          <w:color w:val="2F5496" w:themeColor="accent5" w:themeShade="BF"/>
          <w:sz w:val="27"/>
          <w:szCs w:val="27"/>
          <w:lang w:eastAsia="ru-RU"/>
        </w:rPr>
      </w:pPr>
      <w:hyperlink r:id="rId19" w:history="1">
        <w:r w:rsidR="0016542F" w:rsidRPr="0016542F">
          <w:rPr>
            <w:rFonts w:eastAsia="Times New Roman" w:cstheme="minorHAnsi"/>
            <w:color w:val="2F5496" w:themeColor="accent5" w:themeShade="BF"/>
            <w:sz w:val="24"/>
            <w:szCs w:val="24"/>
            <w:u w:val="single"/>
            <w:lang w:eastAsia="ru-RU"/>
          </w:rPr>
          <w:t>Договор и акт</w:t>
        </w:r>
      </w:hyperlink>
      <w:r w:rsidR="0016542F" w:rsidRPr="0016542F">
        <w:rPr>
          <w:rFonts w:eastAsia="Times New Roman" w:cstheme="minorHAnsi"/>
          <w:color w:val="2F5496" w:themeColor="accent5" w:themeShade="BF"/>
          <w:sz w:val="24"/>
          <w:szCs w:val="24"/>
          <w:u w:val="single"/>
          <w:lang w:eastAsia="ru-RU"/>
        </w:rPr>
        <w:t xml:space="preserve"> </w:t>
      </w:r>
    </w:p>
    <w:p w14:paraId="221DF67C" w14:textId="77777777" w:rsidR="0016542F" w:rsidRPr="0016542F" w:rsidRDefault="0016542F" w:rsidP="0016542F">
      <w:pPr>
        <w:shd w:val="clear" w:color="auto" w:fill="FFFFFF"/>
        <w:spacing w:line="360" w:lineRule="auto"/>
        <w:rPr>
          <w:rFonts w:cstheme="minorHAnsi"/>
          <w:color w:val="3B3838" w:themeColor="background2" w:themeShade="40"/>
        </w:rPr>
      </w:pPr>
      <w:r w:rsidRPr="0016542F">
        <w:rPr>
          <w:rFonts w:cstheme="minorHAnsi"/>
          <w:color w:val="3B3838" w:themeColor="background2" w:themeShade="40"/>
        </w:rPr>
        <w:t>Реквизиты для выставления счета, договоры, акты и финансовые вопросы по адресу </w:t>
      </w:r>
    </w:p>
    <w:p w14:paraId="7285B009" w14:textId="77777777" w:rsidR="0016542F" w:rsidRPr="0016542F" w:rsidRDefault="00000000" w:rsidP="0016542F">
      <w:pPr>
        <w:shd w:val="clear" w:color="auto" w:fill="FFFFFF"/>
        <w:spacing w:line="360" w:lineRule="auto"/>
        <w:rPr>
          <w:rFonts w:cstheme="minorHAnsi"/>
          <w:color w:val="3B3838" w:themeColor="background2" w:themeShade="40"/>
        </w:rPr>
      </w:pPr>
      <w:hyperlink r:id="rId20" w:history="1">
        <w:r w:rsidR="0016542F" w:rsidRPr="0016542F">
          <w:rPr>
            <w:rFonts w:cstheme="minorHAnsi"/>
            <w:color w:val="3B3838" w:themeColor="background2" w:themeShade="40"/>
            <w:u w:val="single"/>
            <w:bdr w:val="none" w:sz="0" w:space="0" w:color="auto" w:frame="1"/>
          </w:rPr>
          <w:t>KAV@npgp.ru</w:t>
        </w:r>
      </w:hyperlink>
      <w:r w:rsidR="0016542F" w:rsidRPr="0016542F">
        <w:rPr>
          <w:rFonts w:cstheme="minorHAnsi"/>
          <w:color w:val="3B3838" w:themeColor="background2" w:themeShade="40"/>
        </w:rPr>
        <w:t> Коряковский Александр 84957772516 д.221</w:t>
      </w:r>
    </w:p>
    <w:p w14:paraId="0DBF43EE" w14:textId="77777777" w:rsidR="0016542F" w:rsidRPr="0016542F" w:rsidRDefault="0016542F" w:rsidP="0016542F">
      <w:pPr>
        <w:shd w:val="clear" w:color="auto" w:fill="FFFFFF"/>
        <w:spacing w:line="360" w:lineRule="auto"/>
        <w:rPr>
          <w:rFonts w:cstheme="minorHAnsi"/>
          <w:color w:val="3B3838" w:themeColor="background2" w:themeShade="40"/>
        </w:rPr>
      </w:pPr>
      <w:r w:rsidRPr="0016542F">
        <w:rPr>
          <w:rFonts w:cstheme="minorHAnsi"/>
          <w:color w:val="3B3838" w:themeColor="background2" w:themeShade="40"/>
        </w:rPr>
        <w:t xml:space="preserve">Технические вопросы </w:t>
      </w:r>
    </w:p>
    <w:p w14:paraId="7D9DC245" w14:textId="6D7793F7" w:rsidR="0016542F" w:rsidRPr="0016542F" w:rsidRDefault="00000000" w:rsidP="0016542F">
      <w:pPr>
        <w:shd w:val="clear" w:color="auto" w:fill="FFFFFF"/>
        <w:spacing w:line="360" w:lineRule="auto"/>
        <w:rPr>
          <w:rFonts w:cstheme="minorHAnsi"/>
          <w:color w:val="3B3838" w:themeColor="background2" w:themeShade="40"/>
        </w:rPr>
      </w:pPr>
      <w:hyperlink r:id="rId21" w:history="1">
        <w:r w:rsidR="0016542F" w:rsidRPr="0016542F">
          <w:rPr>
            <w:rFonts w:cstheme="minorHAnsi"/>
            <w:color w:val="3B3838" w:themeColor="background2" w:themeShade="40"/>
            <w:u w:val="single"/>
            <w:bdr w:val="none" w:sz="0" w:space="0" w:color="auto" w:frame="1"/>
          </w:rPr>
          <w:t>SAP@npgp.ru</w:t>
        </w:r>
      </w:hyperlink>
      <w:r w:rsidR="0016542F" w:rsidRPr="0016542F">
        <w:rPr>
          <w:rFonts w:cstheme="minorHAnsi"/>
          <w:color w:val="3B3838" w:themeColor="background2" w:themeShade="40"/>
        </w:rPr>
        <w:t xml:space="preserve"> Петров Сергей  84957772516 д.213</w:t>
      </w:r>
    </w:p>
    <w:p w14:paraId="2832D5D7" w14:textId="77777777" w:rsidR="0016542F" w:rsidRPr="0016542F" w:rsidRDefault="0016542F" w:rsidP="0016542F">
      <w:pPr>
        <w:shd w:val="clear" w:color="auto" w:fill="FFFFFF"/>
        <w:spacing w:line="360" w:lineRule="auto"/>
        <w:rPr>
          <w:rFonts w:cstheme="minorHAnsi"/>
          <w:color w:val="3B3838" w:themeColor="background2" w:themeShade="40"/>
        </w:rPr>
      </w:pPr>
      <w:r w:rsidRPr="0016542F">
        <w:rPr>
          <w:rFonts w:cstheme="minorHAnsi"/>
          <w:color w:val="3B3838" w:themeColor="background2" w:themeShade="40"/>
        </w:rPr>
        <w:t>Организационные вопросы</w:t>
      </w:r>
    </w:p>
    <w:p w14:paraId="41426DDA" w14:textId="78FE3291" w:rsidR="0016542F" w:rsidRPr="0016542F" w:rsidRDefault="00000000" w:rsidP="0016542F">
      <w:pPr>
        <w:shd w:val="clear" w:color="auto" w:fill="FFFFFF"/>
        <w:spacing w:after="240" w:line="360" w:lineRule="auto"/>
        <w:rPr>
          <w:rFonts w:cstheme="minorHAnsi"/>
          <w:color w:val="3B3838" w:themeColor="background2" w:themeShade="40"/>
        </w:rPr>
      </w:pPr>
      <w:hyperlink r:id="rId22" w:history="1">
        <w:r w:rsidR="00A57B6A">
          <w:rPr>
            <w:rStyle w:val="a8"/>
            <w:rFonts w:cstheme="minorHAnsi"/>
            <w:color w:val="3B3838" w:themeColor="background2" w:themeShade="40"/>
            <w:lang w:val="en-US"/>
          </w:rPr>
          <w:t>bmm</w:t>
        </w:r>
        <w:r w:rsidR="00A57B6A">
          <w:rPr>
            <w:rStyle w:val="a8"/>
            <w:rFonts w:cstheme="minorHAnsi"/>
            <w:color w:val="3B3838" w:themeColor="background2" w:themeShade="40"/>
          </w:rPr>
          <w:t>@</w:t>
        </w:r>
        <w:r w:rsidR="00A57B6A">
          <w:rPr>
            <w:rStyle w:val="a8"/>
            <w:rFonts w:cstheme="minorHAnsi"/>
            <w:color w:val="3B3838" w:themeColor="background2" w:themeShade="40"/>
            <w:lang w:val="en-US"/>
          </w:rPr>
          <w:t>npgp</w:t>
        </w:r>
        <w:r w:rsidR="00A57B6A">
          <w:rPr>
            <w:rStyle w:val="a8"/>
            <w:rFonts w:cstheme="minorHAnsi"/>
            <w:color w:val="3B3838" w:themeColor="background2" w:themeShade="40"/>
          </w:rPr>
          <w:t>.</w:t>
        </w:r>
        <w:r w:rsidR="00A57B6A">
          <w:rPr>
            <w:rStyle w:val="a8"/>
            <w:rFonts w:cstheme="minorHAnsi"/>
            <w:color w:val="3B3838" w:themeColor="background2" w:themeShade="40"/>
            <w:lang w:val="en-US"/>
          </w:rPr>
          <w:t>ru</w:t>
        </w:r>
      </w:hyperlink>
      <w:r w:rsidR="00A57B6A" w:rsidRPr="00937C64">
        <w:rPr>
          <w:rFonts w:cstheme="minorHAnsi"/>
          <w:color w:val="3B3838" w:themeColor="background2" w:themeShade="40"/>
          <w:u w:val="single"/>
        </w:rPr>
        <w:t xml:space="preserve"> </w:t>
      </w:r>
      <w:r w:rsidR="0016542F" w:rsidRPr="0016542F">
        <w:rPr>
          <w:rFonts w:cstheme="minorHAnsi"/>
          <w:color w:val="3B3838" w:themeColor="background2" w:themeShade="40"/>
        </w:rPr>
        <w:t>Букина Мария 84957772516 д.215</w:t>
      </w:r>
    </w:p>
    <w:p w14:paraId="2C7D0862" w14:textId="77777777" w:rsidR="0016542F" w:rsidRPr="0016542F" w:rsidRDefault="0016542F" w:rsidP="0016542F">
      <w:pPr>
        <w:spacing w:after="240"/>
        <w:jc w:val="both"/>
        <w:rPr>
          <w:rFonts w:cstheme="minorBidi"/>
          <w:color w:val="3B3838" w:themeColor="background2" w:themeShade="40"/>
          <w:szCs w:val="21"/>
        </w:rPr>
      </w:pPr>
      <w:r w:rsidRPr="0016542F">
        <w:rPr>
          <w:rFonts w:cstheme="minorBidi"/>
          <w:color w:val="3B3838" w:themeColor="background2" w:themeShade="40"/>
          <w:szCs w:val="21"/>
        </w:rPr>
        <w:t>Заказать индивидуальные экскурсии можно на сайте нашего партнера по Алтаю</w:t>
      </w:r>
    </w:p>
    <w:p w14:paraId="53B75651" w14:textId="77777777" w:rsidR="0016542F" w:rsidRPr="0016542F" w:rsidRDefault="0016542F" w:rsidP="0016542F">
      <w:pPr>
        <w:spacing w:after="240"/>
        <w:jc w:val="both"/>
        <w:rPr>
          <w:rFonts w:cstheme="minorBidi"/>
          <w:color w:val="3B3838" w:themeColor="background2" w:themeShade="40"/>
          <w:szCs w:val="21"/>
        </w:rPr>
      </w:pPr>
      <w:r w:rsidRPr="0016542F">
        <w:rPr>
          <w:rFonts w:cstheme="minorBidi"/>
          <w:color w:val="3B3838" w:themeColor="background2" w:themeShade="40"/>
          <w:szCs w:val="21"/>
        </w:rPr>
        <w:t xml:space="preserve">«Центр активного туризма» </w:t>
      </w:r>
      <w:hyperlink r:id="rId23" w:history="1">
        <w:r w:rsidRPr="008921E0">
          <w:rPr>
            <w:rFonts w:cstheme="minorBidi"/>
            <w:color w:val="2E74B5" w:themeColor="accent1" w:themeShade="BF"/>
            <w:szCs w:val="21"/>
            <w:u w:val="single"/>
          </w:rPr>
          <w:t>https://catevent.ru/</w:t>
        </w:r>
      </w:hyperlink>
      <w:r w:rsidRPr="0016542F">
        <w:rPr>
          <w:rFonts w:cstheme="minorBidi"/>
          <w:color w:val="3B3838" w:themeColor="background2" w:themeShade="40"/>
          <w:szCs w:val="21"/>
        </w:rPr>
        <w:t xml:space="preserve">, </w:t>
      </w:r>
      <w:hyperlink r:id="rId24" w:history="1">
        <w:r w:rsidRPr="008921E0">
          <w:rPr>
            <w:rFonts w:cstheme="minorBidi"/>
            <w:color w:val="2E74B5" w:themeColor="accent1" w:themeShade="BF"/>
            <w:szCs w:val="21"/>
            <w:u w:val="single"/>
          </w:rPr>
          <w:t>https://catours.ru/</w:t>
        </w:r>
      </w:hyperlink>
      <w:r w:rsidRPr="008921E0">
        <w:rPr>
          <w:rFonts w:cstheme="minorBidi"/>
          <w:color w:val="2E74B5" w:themeColor="accent1" w:themeShade="BF"/>
          <w:szCs w:val="21"/>
        </w:rPr>
        <w:t xml:space="preserve"> </w:t>
      </w:r>
    </w:p>
    <w:p w14:paraId="3B773C8A" w14:textId="77777777" w:rsidR="0016542F" w:rsidRDefault="0016542F" w:rsidP="0016542F">
      <w:pPr>
        <w:spacing w:after="240"/>
        <w:jc w:val="both"/>
        <w:rPr>
          <w:color w:val="3B3838" w:themeColor="background2" w:themeShade="40"/>
        </w:rPr>
      </w:pPr>
      <w:r w:rsidRPr="0016542F">
        <w:rPr>
          <w:color w:val="3B3838" w:themeColor="background2" w:themeShade="40"/>
        </w:rPr>
        <w:t>телефон для связи +7 (962) 794 13 39   Оксана</w:t>
      </w:r>
    </w:p>
    <w:p w14:paraId="2BDE81DE" w14:textId="77777777" w:rsidR="002E3824" w:rsidRPr="002E3824" w:rsidRDefault="002E3824" w:rsidP="002E3824"/>
    <w:p w14:paraId="1228DFD8" w14:textId="77777777" w:rsidR="002E3824" w:rsidRDefault="002E3824" w:rsidP="002E3824">
      <w:pPr>
        <w:rPr>
          <w:sz w:val="28"/>
          <w:szCs w:val="28"/>
        </w:rPr>
      </w:pPr>
    </w:p>
    <w:p w14:paraId="12871CF7" w14:textId="77777777" w:rsidR="002E3824" w:rsidRPr="0016542F" w:rsidRDefault="002E3824" w:rsidP="0016542F">
      <w:pPr>
        <w:spacing w:after="240"/>
        <w:jc w:val="both"/>
        <w:rPr>
          <w:color w:val="3B3838" w:themeColor="background2" w:themeShade="40"/>
        </w:rPr>
      </w:pPr>
    </w:p>
    <w:p w14:paraId="685A4F2D" w14:textId="77777777" w:rsidR="0016542F" w:rsidRPr="0016542F" w:rsidRDefault="0016542F" w:rsidP="0016542F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333333"/>
          <w:sz w:val="24"/>
          <w:szCs w:val="24"/>
          <w:lang w:eastAsia="ru-RU"/>
        </w:rPr>
      </w:pPr>
    </w:p>
    <w:p w14:paraId="6B9C5167" w14:textId="77777777" w:rsidR="00DE2A9D" w:rsidRPr="00EC4451" w:rsidRDefault="00000000" w:rsidP="006277A8">
      <w:pPr>
        <w:pStyle w:val="msonormalmrcssattr"/>
        <w:shd w:val="clear" w:color="auto" w:fill="FFFFFF"/>
        <w:ind w:firstLine="708"/>
        <w:jc w:val="both"/>
        <w:rPr>
          <w:rFonts w:ascii="Calibri" w:hAnsi="Calibri" w:cs="Calibri"/>
          <w:color w:val="333333"/>
        </w:rPr>
      </w:pPr>
    </w:p>
    <w:sectPr w:rsidR="00DE2A9D" w:rsidRPr="00EC4451" w:rsidSect="006D016D">
      <w:footerReference w:type="default" r:id="rId25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8BB2" w14:textId="77777777" w:rsidR="00923B9A" w:rsidRDefault="00923B9A" w:rsidP="008542EF">
      <w:r>
        <w:separator/>
      </w:r>
    </w:p>
  </w:endnote>
  <w:endnote w:type="continuationSeparator" w:id="0">
    <w:p w14:paraId="222220EC" w14:textId="77777777" w:rsidR="00923B9A" w:rsidRDefault="00923B9A" w:rsidP="0085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040377"/>
      <w:docPartObj>
        <w:docPartGallery w:val="Page Numbers (Bottom of Page)"/>
        <w:docPartUnique/>
      </w:docPartObj>
    </w:sdtPr>
    <w:sdtContent>
      <w:p w14:paraId="4A9E8B83" w14:textId="77777777" w:rsidR="008542EF" w:rsidRDefault="008542E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BE2">
          <w:rPr>
            <w:noProof/>
          </w:rPr>
          <w:t>4</w:t>
        </w:r>
        <w:r>
          <w:fldChar w:fldCharType="end"/>
        </w:r>
      </w:p>
    </w:sdtContent>
  </w:sdt>
  <w:p w14:paraId="3F5AEF44" w14:textId="77777777" w:rsidR="008542EF" w:rsidRDefault="008542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7A3E" w14:textId="77777777" w:rsidR="00923B9A" w:rsidRDefault="00923B9A" w:rsidP="008542EF">
      <w:r>
        <w:separator/>
      </w:r>
    </w:p>
  </w:footnote>
  <w:footnote w:type="continuationSeparator" w:id="0">
    <w:p w14:paraId="4C694E96" w14:textId="77777777" w:rsidR="00923B9A" w:rsidRDefault="00923B9A" w:rsidP="0085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90F20"/>
    <w:multiLevelType w:val="hybridMultilevel"/>
    <w:tmpl w:val="DB82C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4C5E75"/>
    <w:multiLevelType w:val="hybridMultilevel"/>
    <w:tmpl w:val="A30A2E58"/>
    <w:lvl w:ilvl="0" w:tplc="5ECC472A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73846"/>
    <w:multiLevelType w:val="hybridMultilevel"/>
    <w:tmpl w:val="4F7A9302"/>
    <w:lvl w:ilvl="0" w:tplc="762046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946837">
    <w:abstractNumId w:val="1"/>
  </w:num>
  <w:num w:numId="2" w16cid:durableId="1319262705">
    <w:abstractNumId w:val="2"/>
  </w:num>
  <w:num w:numId="3" w16cid:durableId="807162741">
    <w:abstractNumId w:val="1"/>
  </w:num>
  <w:num w:numId="4" w16cid:durableId="212017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51"/>
    <w:rsid w:val="00001502"/>
    <w:rsid w:val="00012DDA"/>
    <w:rsid w:val="000133C8"/>
    <w:rsid w:val="000354BC"/>
    <w:rsid w:val="00056C1B"/>
    <w:rsid w:val="0005747C"/>
    <w:rsid w:val="000A26FA"/>
    <w:rsid w:val="000B0053"/>
    <w:rsid w:val="000B306E"/>
    <w:rsid w:val="000B4DEB"/>
    <w:rsid w:val="000D06BC"/>
    <w:rsid w:val="000D08B2"/>
    <w:rsid w:val="000F6746"/>
    <w:rsid w:val="00113BDF"/>
    <w:rsid w:val="0011560B"/>
    <w:rsid w:val="0011756B"/>
    <w:rsid w:val="00144A7C"/>
    <w:rsid w:val="0015305E"/>
    <w:rsid w:val="0016542F"/>
    <w:rsid w:val="00171E8F"/>
    <w:rsid w:val="001874AD"/>
    <w:rsid w:val="001B21FD"/>
    <w:rsid w:val="001D791C"/>
    <w:rsid w:val="001E3699"/>
    <w:rsid w:val="001E531A"/>
    <w:rsid w:val="001F4228"/>
    <w:rsid w:val="002108F1"/>
    <w:rsid w:val="002223AC"/>
    <w:rsid w:val="00245C6C"/>
    <w:rsid w:val="00247DE2"/>
    <w:rsid w:val="002534D3"/>
    <w:rsid w:val="00271293"/>
    <w:rsid w:val="00273894"/>
    <w:rsid w:val="002918ED"/>
    <w:rsid w:val="0029219C"/>
    <w:rsid w:val="002A11A5"/>
    <w:rsid w:val="002A67E5"/>
    <w:rsid w:val="002B672C"/>
    <w:rsid w:val="002C7575"/>
    <w:rsid w:val="002D57FA"/>
    <w:rsid w:val="002E3824"/>
    <w:rsid w:val="002F1CF6"/>
    <w:rsid w:val="00314FDE"/>
    <w:rsid w:val="003169CB"/>
    <w:rsid w:val="003260E6"/>
    <w:rsid w:val="00331C05"/>
    <w:rsid w:val="00350070"/>
    <w:rsid w:val="003639B9"/>
    <w:rsid w:val="0037612C"/>
    <w:rsid w:val="00383A32"/>
    <w:rsid w:val="00387C3F"/>
    <w:rsid w:val="003909F2"/>
    <w:rsid w:val="003A2AAE"/>
    <w:rsid w:val="003B421F"/>
    <w:rsid w:val="003B6AAD"/>
    <w:rsid w:val="003C55DE"/>
    <w:rsid w:val="003C5A5C"/>
    <w:rsid w:val="003D1035"/>
    <w:rsid w:val="003E2772"/>
    <w:rsid w:val="003F3F63"/>
    <w:rsid w:val="003F62F0"/>
    <w:rsid w:val="003F7791"/>
    <w:rsid w:val="003F7BE2"/>
    <w:rsid w:val="00401A8E"/>
    <w:rsid w:val="00435D02"/>
    <w:rsid w:val="00446ED3"/>
    <w:rsid w:val="004522B5"/>
    <w:rsid w:val="0045762D"/>
    <w:rsid w:val="0046055F"/>
    <w:rsid w:val="004946D4"/>
    <w:rsid w:val="004A097C"/>
    <w:rsid w:val="004A2756"/>
    <w:rsid w:val="004B2089"/>
    <w:rsid w:val="004B379D"/>
    <w:rsid w:val="004B628E"/>
    <w:rsid w:val="004B64FA"/>
    <w:rsid w:val="004C0915"/>
    <w:rsid w:val="004F1E89"/>
    <w:rsid w:val="00503870"/>
    <w:rsid w:val="00515372"/>
    <w:rsid w:val="00520471"/>
    <w:rsid w:val="00521743"/>
    <w:rsid w:val="005274C1"/>
    <w:rsid w:val="00531473"/>
    <w:rsid w:val="00556F22"/>
    <w:rsid w:val="00561C46"/>
    <w:rsid w:val="005749F5"/>
    <w:rsid w:val="005D111E"/>
    <w:rsid w:val="005D7424"/>
    <w:rsid w:val="005E2448"/>
    <w:rsid w:val="005F6EF9"/>
    <w:rsid w:val="0060623D"/>
    <w:rsid w:val="00607759"/>
    <w:rsid w:val="00623974"/>
    <w:rsid w:val="00624735"/>
    <w:rsid w:val="006277A8"/>
    <w:rsid w:val="006353C8"/>
    <w:rsid w:val="00646429"/>
    <w:rsid w:val="00670BB8"/>
    <w:rsid w:val="00675FF7"/>
    <w:rsid w:val="006929DB"/>
    <w:rsid w:val="00694C4B"/>
    <w:rsid w:val="006B03DF"/>
    <w:rsid w:val="006B0CFF"/>
    <w:rsid w:val="006D016D"/>
    <w:rsid w:val="006D6C88"/>
    <w:rsid w:val="006E22CA"/>
    <w:rsid w:val="006F620C"/>
    <w:rsid w:val="00712756"/>
    <w:rsid w:val="00714CA1"/>
    <w:rsid w:val="00720C66"/>
    <w:rsid w:val="00735D66"/>
    <w:rsid w:val="00737496"/>
    <w:rsid w:val="00740185"/>
    <w:rsid w:val="007549FB"/>
    <w:rsid w:val="00764C2C"/>
    <w:rsid w:val="007726F3"/>
    <w:rsid w:val="00781AAB"/>
    <w:rsid w:val="00785EA8"/>
    <w:rsid w:val="007A3457"/>
    <w:rsid w:val="007C5FAD"/>
    <w:rsid w:val="007F0C5B"/>
    <w:rsid w:val="007F2376"/>
    <w:rsid w:val="007F56C1"/>
    <w:rsid w:val="007F5DE0"/>
    <w:rsid w:val="008133F1"/>
    <w:rsid w:val="0082114F"/>
    <w:rsid w:val="00822198"/>
    <w:rsid w:val="00837954"/>
    <w:rsid w:val="00852472"/>
    <w:rsid w:val="008542EF"/>
    <w:rsid w:val="00866B68"/>
    <w:rsid w:val="00870D68"/>
    <w:rsid w:val="00873802"/>
    <w:rsid w:val="0087777A"/>
    <w:rsid w:val="008819BE"/>
    <w:rsid w:val="00884E3E"/>
    <w:rsid w:val="008921E0"/>
    <w:rsid w:val="008A2EE9"/>
    <w:rsid w:val="008A3B75"/>
    <w:rsid w:val="008A47D1"/>
    <w:rsid w:val="008A7219"/>
    <w:rsid w:val="008B0AA4"/>
    <w:rsid w:val="008B26F9"/>
    <w:rsid w:val="008B5D63"/>
    <w:rsid w:val="008C0C7E"/>
    <w:rsid w:val="008C4E08"/>
    <w:rsid w:val="008D099C"/>
    <w:rsid w:val="008E6400"/>
    <w:rsid w:val="008F4099"/>
    <w:rsid w:val="00901CE4"/>
    <w:rsid w:val="00904BC7"/>
    <w:rsid w:val="00904E1F"/>
    <w:rsid w:val="00921131"/>
    <w:rsid w:val="00923B9A"/>
    <w:rsid w:val="00931486"/>
    <w:rsid w:val="009314CB"/>
    <w:rsid w:val="0093678C"/>
    <w:rsid w:val="00937C64"/>
    <w:rsid w:val="0095557F"/>
    <w:rsid w:val="0095593D"/>
    <w:rsid w:val="009669A4"/>
    <w:rsid w:val="00981560"/>
    <w:rsid w:val="009A2BC3"/>
    <w:rsid w:val="009B567D"/>
    <w:rsid w:val="009D245A"/>
    <w:rsid w:val="009E48B2"/>
    <w:rsid w:val="009F6068"/>
    <w:rsid w:val="00A07DF3"/>
    <w:rsid w:val="00A26F93"/>
    <w:rsid w:val="00A307B4"/>
    <w:rsid w:val="00A33B1C"/>
    <w:rsid w:val="00A36550"/>
    <w:rsid w:val="00A43C39"/>
    <w:rsid w:val="00A46844"/>
    <w:rsid w:val="00A578CF"/>
    <w:rsid w:val="00A57B6A"/>
    <w:rsid w:val="00A8282C"/>
    <w:rsid w:val="00A8460D"/>
    <w:rsid w:val="00A86C20"/>
    <w:rsid w:val="00A91185"/>
    <w:rsid w:val="00A9571C"/>
    <w:rsid w:val="00A960EF"/>
    <w:rsid w:val="00AB0105"/>
    <w:rsid w:val="00AC1BFF"/>
    <w:rsid w:val="00AE3CC1"/>
    <w:rsid w:val="00AE7047"/>
    <w:rsid w:val="00B06112"/>
    <w:rsid w:val="00B24DF8"/>
    <w:rsid w:val="00B52FEC"/>
    <w:rsid w:val="00B60CD8"/>
    <w:rsid w:val="00B701EB"/>
    <w:rsid w:val="00B76747"/>
    <w:rsid w:val="00B84D89"/>
    <w:rsid w:val="00BC7392"/>
    <w:rsid w:val="00BD3545"/>
    <w:rsid w:val="00C063DC"/>
    <w:rsid w:val="00C07FB5"/>
    <w:rsid w:val="00C85EC5"/>
    <w:rsid w:val="00CA49CF"/>
    <w:rsid w:val="00CA5511"/>
    <w:rsid w:val="00CB5BED"/>
    <w:rsid w:val="00CC464A"/>
    <w:rsid w:val="00CE0EBC"/>
    <w:rsid w:val="00CF15F7"/>
    <w:rsid w:val="00CF437D"/>
    <w:rsid w:val="00D01FFF"/>
    <w:rsid w:val="00D037C6"/>
    <w:rsid w:val="00D07811"/>
    <w:rsid w:val="00D24048"/>
    <w:rsid w:val="00D413B4"/>
    <w:rsid w:val="00D51990"/>
    <w:rsid w:val="00D522F4"/>
    <w:rsid w:val="00D56B87"/>
    <w:rsid w:val="00D647BD"/>
    <w:rsid w:val="00D70F03"/>
    <w:rsid w:val="00D71529"/>
    <w:rsid w:val="00D76AB6"/>
    <w:rsid w:val="00D82D8C"/>
    <w:rsid w:val="00D90B34"/>
    <w:rsid w:val="00D95CAC"/>
    <w:rsid w:val="00DB1063"/>
    <w:rsid w:val="00DB25A4"/>
    <w:rsid w:val="00DC0500"/>
    <w:rsid w:val="00DC0A8F"/>
    <w:rsid w:val="00DC4DBC"/>
    <w:rsid w:val="00DC64CC"/>
    <w:rsid w:val="00DC6CD5"/>
    <w:rsid w:val="00DD101A"/>
    <w:rsid w:val="00E1633C"/>
    <w:rsid w:val="00E360C4"/>
    <w:rsid w:val="00E661B0"/>
    <w:rsid w:val="00E856EF"/>
    <w:rsid w:val="00E9037A"/>
    <w:rsid w:val="00EA340A"/>
    <w:rsid w:val="00EB7F7E"/>
    <w:rsid w:val="00EC4451"/>
    <w:rsid w:val="00EC7776"/>
    <w:rsid w:val="00ED19A3"/>
    <w:rsid w:val="00ED287A"/>
    <w:rsid w:val="00ED5D9C"/>
    <w:rsid w:val="00EE330B"/>
    <w:rsid w:val="00EE4D2B"/>
    <w:rsid w:val="00EF769B"/>
    <w:rsid w:val="00F1405D"/>
    <w:rsid w:val="00F25537"/>
    <w:rsid w:val="00F3753B"/>
    <w:rsid w:val="00F51AAB"/>
    <w:rsid w:val="00F52A10"/>
    <w:rsid w:val="00F91B2A"/>
    <w:rsid w:val="00FA43D1"/>
    <w:rsid w:val="00FA6F92"/>
    <w:rsid w:val="00FA7B8F"/>
    <w:rsid w:val="00FB0E0A"/>
    <w:rsid w:val="00FB1526"/>
    <w:rsid w:val="00FB3C89"/>
    <w:rsid w:val="00FC0C6F"/>
    <w:rsid w:val="00FC6812"/>
    <w:rsid w:val="00FE3745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E4C2"/>
  <w15:chartTrackingRefBased/>
  <w15:docId w15:val="{CFAE0341-1620-4D32-B200-7BAF5916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451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link w:val="20"/>
    <w:uiPriority w:val="9"/>
    <w:semiHidden/>
    <w:unhideWhenUsed/>
    <w:qFormat/>
    <w:rsid w:val="00EC445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445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rcssattr">
    <w:name w:val="msonormal_mr_css_attr"/>
    <w:basedOn w:val="a"/>
    <w:rsid w:val="00EC44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4451"/>
    <w:pPr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542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42EF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854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42EF"/>
    <w:rPr>
      <w:rFonts w:ascii="Calibri" w:hAnsi="Calibri" w:cs="Calibri"/>
    </w:rPr>
  </w:style>
  <w:style w:type="character" w:styleId="a8">
    <w:name w:val="Hyperlink"/>
    <w:basedOn w:val="a0"/>
    <w:uiPriority w:val="99"/>
    <w:unhideWhenUsed/>
    <w:rsid w:val="00B60CD8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3F3F63"/>
    <w:rPr>
      <w:rFonts w:cstheme="minorBid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F3F63"/>
    <w:rPr>
      <w:rFonts w:ascii="Calibri" w:hAnsi="Calibri"/>
      <w:szCs w:val="21"/>
    </w:rPr>
  </w:style>
  <w:style w:type="paragraph" w:customStyle="1" w:styleId="Default">
    <w:name w:val="Default"/>
    <w:rsid w:val="005D74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egmenttransportitem">
    <w:name w:val="segmenttransport__item"/>
    <w:basedOn w:val="a0"/>
    <w:rsid w:val="00A36550"/>
  </w:style>
  <w:style w:type="character" w:customStyle="1" w:styleId="segmenttitlenumber">
    <w:name w:val="segmenttitle__number"/>
    <w:basedOn w:val="a0"/>
    <w:rsid w:val="002B672C"/>
  </w:style>
  <w:style w:type="paragraph" w:styleId="ab">
    <w:name w:val="Normal (Web)"/>
    <w:basedOn w:val="a"/>
    <w:uiPriority w:val="99"/>
    <w:semiHidden/>
    <w:unhideWhenUsed/>
    <w:rsid w:val="007F23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D95CAC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24DF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4DF8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8A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F409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F409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F4099"/>
    <w:rPr>
      <w:rFonts w:ascii="Calibri" w:hAnsi="Calibri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409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F409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www.npgp.ru/reg/conference_2023_pla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AP@npgp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npgp.ru/reg/conference_2023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zero-ayay@mail.ru" TargetMode="External"/><Relationship Id="rId20" Type="http://schemas.openxmlformats.org/officeDocument/2006/relationships/hyperlink" Target="mailto:KAV@npg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catour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yahotel.ru/" TargetMode="External"/><Relationship Id="rId23" Type="http://schemas.openxmlformats.org/officeDocument/2006/relationships/hyperlink" Target="https://catevent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npgp.ru/news/%D0%90%D0%BA%D1%82%20%D0%B8%20%D0%94%D0%BE%D0%B3%D0%BE%D0%B2%D0%BE%D1%80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yahotel.ru/" TargetMode="External"/><Relationship Id="rId14" Type="http://schemas.openxmlformats.org/officeDocument/2006/relationships/image" Target="media/image6.jpeg"/><Relationship Id="rId22" Type="http://schemas.openxmlformats.org/officeDocument/2006/relationships/hyperlink" Target="mailto:bmm@npgp.ru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73D74972C24F41B29E100793B5A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B603EF-097A-4C25-9773-AD6BB10EBAB2}"/>
      </w:docPartPr>
      <w:docPartBody>
        <w:p w:rsidR="004D3073" w:rsidRDefault="0047548B" w:rsidP="0047548B">
          <w:pPr>
            <w:pStyle w:val="2473D74972C24F41B29E100793B5AF03"/>
          </w:pPr>
          <w:r w:rsidRPr="003C17BA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B95327851B4310BA91547A139E2B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E7B609-2E96-40F2-86EB-F25F1EBE618E}"/>
      </w:docPartPr>
      <w:docPartBody>
        <w:p w:rsidR="004D3073" w:rsidRDefault="0047548B" w:rsidP="0047548B">
          <w:pPr>
            <w:pStyle w:val="57B95327851B4310BA91547A139E2B9E"/>
          </w:pPr>
          <w:r w:rsidRPr="003C17B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8B"/>
    <w:rsid w:val="001A33A2"/>
    <w:rsid w:val="002A32E5"/>
    <w:rsid w:val="002A40DD"/>
    <w:rsid w:val="0047548B"/>
    <w:rsid w:val="004D3073"/>
    <w:rsid w:val="00557E91"/>
    <w:rsid w:val="00780EE4"/>
    <w:rsid w:val="00A715E0"/>
    <w:rsid w:val="00AC0EF3"/>
    <w:rsid w:val="00AE6338"/>
    <w:rsid w:val="00BC1221"/>
    <w:rsid w:val="00BD754D"/>
    <w:rsid w:val="00CA4707"/>
    <w:rsid w:val="00D56E37"/>
    <w:rsid w:val="00DF7A0D"/>
    <w:rsid w:val="00E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48B"/>
    <w:rPr>
      <w:color w:val="808080"/>
    </w:rPr>
  </w:style>
  <w:style w:type="paragraph" w:customStyle="1" w:styleId="2473D74972C24F41B29E100793B5AF03">
    <w:name w:val="2473D74972C24F41B29E100793B5AF03"/>
    <w:rsid w:val="0047548B"/>
  </w:style>
  <w:style w:type="paragraph" w:customStyle="1" w:styleId="57B95327851B4310BA91547A139E2B9E">
    <w:name w:val="57B95327851B4310BA91547A139E2B9E"/>
    <w:rsid w:val="00475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8DF5-7EA7-4E73-BC0C-AE6337AA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Валерий Дзюбенко</cp:lastModifiedBy>
  <cp:revision>2</cp:revision>
  <dcterms:created xsi:type="dcterms:W3CDTF">2023-07-19T06:35:00Z</dcterms:created>
  <dcterms:modified xsi:type="dcterms:W3CDTF">2023-07-19T06:35:00Z</dcterms:modified>
</cp:coreProperties>
</file>